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9665" w14:textId="77777777" w:rsidR="00BC6A3A" w:rsidRPr="009C0BF0" w:rsidRDefault="00BC6A3A" w:rsidP="00BC6A3A">
      <w:pPr>
        <w:keepNext/>
        <w:spacing w:before="240" w:after="60" w:line="240" w:lineRule="auto"/>
        <w:jc w:val="center"/>
        <w:outlineLvl w:val="0"/>
        <w:rPr>
          <w:rFonts w:ascii="Arial" w:eastAsia="Times New Roman" w:hAnsi="Arial" w:cs="Arial"/>
          <w:b/>
          <w:bCs/>
          <w:kern w:val="32"/>
          <w:sz w:val="24"/>
          <w:szCs w:val="24"/>
        </w:rPr>
      </w:pPr>
      <w:r w:rsidRPr="009C0BF0">
        <w:rPr>
          <w:rFonts w:ascii="Arial" w:eastAsia="Times New Roman" w:hAnsi="Arial" w:cs="Arial"/>
          <w:b/>
          <w:bCs/>
          <w:kern w:val="32"/>
          <w:sz w:val="24"/>
          <w:szCs w:val="24"/>
        </w:rPr>
        <w:t xml:space="preserve">LITTLEHAMPTON TOWN COUNCIL </w:t>
      </w:r>
    </w:p>
    <w:p w14:paraId="0DEA7B48" w14:textId="77777777" w:rsidR="00BC6A3A" w:rsidRPr="009C0BF0" w:rsidRDefault="00BC6A3A" w:rsidP="00BC6A3A">
      <w:pPr>
        <w:spacing w:after="0" w:line="240" w:lineRule="auto"/>
        <w:jc w:val="center"/>
        <w:rPr>
          <w:rFonts w:ascii="Arial" w:eastAsia="Times New Roman" w:hAnsi="Arial" w:cs="Arial"/>
          <w:b/>
          <w:bCs/>
          <w:sz w:val="24"/>
          <w:szCs w:val="24"/>
          <w:lang w:eastAsia="en-GB"/>
        </w:rPr>
      </w:pPr>
    </w:p>
    <w:p w14:paraId="778843C8" w14:textId="77777777" w:rsidR="00BC6A3A" w:rsidRPr="009C0BF0" w:rsidRDefault="00BC6A3A" w:rsidP="00BC6A3A">
      <w:pPr>
        <w:spacing w:after="0" w:line="240" w:lineRule="auto"/>
        <w:jc w:val="center"/>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Job Description</w:t>
      </w:r>
    </w:p>
    <w:p w14:paraId="419D4C90" w14:textId="77777777" w:rsidR="00BC6A3A" w:rsidRPr="009C0BF0" w:rsidRDefault="00BC6A3A" w:rsidP="00BC6A3A">
      <w:pPr>
        <w:spacing w:after="0" w:line="240" w:lineRule="auto"/>
        <w:jc w:val="center"/>
        <w:rPr>
          <w:rFonts w:ascii="Arial" w:eastAsia="Times New Roman" w:hAnsi="Arial" w:cs="Arial"/>
          <w:b/>
          <w:bCs/>
          <w:sz w:val="24"/>
          <w:szCs w:val="24"/>
          <w:lang w:eastAsia="en-GB"/>
        </w:rPr>
      </w:pPr>
    </w:p>
    <w:tbl>
      <w:tblPr>
        <w:tblW w:w="8568" w:type="dxa"/>
        <w:tblLook w:val="01E0" w:firstRow="1" w:lastRow="1" w:firstColumn="1" w:lastColumn="1" w:noHBand="0" w:noVBand="0"/>
      </w:tblPr>
      <w:tblGrid>
        <w:gridCol w:w="2448"/>
        <w:gridCol w:w="6120"/>
      </w:tblGrid>
      <w:tr w:rsidR="00BC6A3A" w:rsidRPr="009C0BF0" w14:paraId="04204BDF" w14:textId="77777777" w:rsidTr="2A111BFA">
        <w:trPr>
          <w:trHeight w:val="539"/>
        </w:trPr>
        <w:tc>
          <w:tcPr>
            <w:tcW w:w="2448" w:type="dxa"/>
            <w:vAlign w:val="center"/>
          </w:tcPr>
          <w:p w14:paraId="4A8F025C" w14:textId="5F0A9550" w:rsidR="00BC6A3A" w:rsidRPr="009C0BF0" w:rsidRDefault="00BC6A3A" w:rsidP="00F112DA">
            <w:pPr>
              <w:spacing w:after="0" w:line="240" w:lineRule="auto"/>
              <w:rPr>
                <w:rFonts w:ascii="Arial" w:eastAsia="Times New Roman" w:hAnsi="Arial" w:cs="Arial"/>
                <w:b/>
                <w:bCs/>
                <w:sz w:val="24"/>
                <w:szCs w:val="24"/>
                <w:lang w:eastAsia="en-GB"/>
              </w:rPr>
            </w:pPr>
          </w:p>
        </w:tc>
        <w:tc>
          <w:tcPr>
            <w:tcW w:w="6120" w:type="dxa"/>
            <w:vAlign w:val="center"/>
          </w:tcPr>
          <w:p w14:paraId="6B5A594A" w14:textId="308AFCA2" w:rsidR="00BC6A3A" w:rsidRPr="009C0BF0" w:rsidRDefault="00BC6A3A" w:rsidP="00F112DA">
            <w:pPr>
              <w:spacing w:after="0" w:line="240" w:lineRule="auto"/>
              <w:rPr>
                <w:rFonts w:ascii="Arial" w:eastAsia="Times New Roman" w:hAnsi="Arial" w:cs="Arial"/>
                <w:sz w:val="24"/>
                <w:szCs w:val="24"/>
                <w:lang w:eastAsia="en-GB"/>
              </w:rPr>
            </w:pPr>
          </w:p>
        </w:tc>
      </w:tr>
      <w:tr w:rsidR="00BC6A3A" w:rsidRPr="009C0BF0" w14:paraId="417A3ABB" w14:textId="77777777" w:rsidTr="2A111BFA">
        <w:trPr>
          <w:trHeight w:val="539"/>
        </w:trPr>
        <w:tc>
          <w:tcPr>
            <w:tcW w:w="2448" w:type="dxa"/>
            <w:vAlign w:val="center"/>
          </w:tcPr>
          <w:p w14:paraId="660B5159" w14:textId="77777777" w:rsidR="00BC6A3A" w:rsidRPr="009C0BF0" w:rsidRDefault="00BC6A3A" w:rsidP="00F112DA">
            <w:pPr>
              <w:spacing w:after="0" w:line="240" w:lineRule="auto"/>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LOCATION:</w:t>
            </w:r>
          </w:p>
        </w:tc>
        <w:tc>
          <w:tcPr>
            <w:tcW w:w="6120" w:type="dxa"/>
            <w:vAlign w:val="center"/>
          </w:tcPr>
          <w:p w14:paraId="5B3CAB08" w14:textId="16EE70E6" w:rsidR="00BC6A3A" w:rsidRPr="009C0BF0" w:rsidRDefault="00BC6A3A" w:rsidP="00F112DA">
            <w:pPr>
              <w:spacing w:after="0" w:line="240" w:lineRule="auto"/>
              <w:rPr>
                <w:rFonts w:ascii="Arial" w:eastAsia="Times New Roman" w:hAnsi="Arial" w:cs="Arial"/>
                <w:sz w:val="24"/>
                <w:szCs w:val="24"/>
                <w:lang w:eastAsia="en-GB"/>
              </w:rPr>
            </w:pPr>
            <w:r w:rsidRPr="009C0BF0">
              <w:rPr>
                <w:rFonts w:ascii="Arial" w:eastAsia="Times New Roman" w:hAnsi="Arial" w:cs="Arial"/>
                <w:sz w:val="24"/>
                <w:szCs w:val="24"/>
                <w:lang w:eastAsia="en-GB"/>
              </w:rPr>
              <w:t>Littlehampton, Manor House</w:t>
            </w:r>
          </w:p>
        </w:tc>
      </w:tr>
      <w:tr w:rsidR="00BC6A3A" w:rsidRPr="009C0BF0" w14:paraId="25C8F6E3" w14:textId="77777777" w:rsidTr="2A111BFA">
        <w:trPr>
          <w:trHeight w:val="300"/>
        </w:trPr>
        <w:tc>
          <w:tcPr>
            <w:tcW w:w="2448" w:type="dxa"/>
            <w:vAlign w:val="center"/>
          </w:tcPr>
          <w:p w14:paraId="092BF632" w14:textId="77777777" w:rsidR="00BC6A3A" w:rsidRPr="009C0BF0" w:rsidRDefault="00BC6A3A" w:rsidP="00F112DA">
            <w:pPr>
              <w:spacing w:after="0" w:line="240" w:lineRule="auto"/>
              <w:rPr>
                <w:rFonts w:ascii="Arial" w:eastAsia="Times New Roman" w:hAnsi="Arial" w:cs="Arial"/>
                <w:b/>
                <w:bCs/>
                <w:sz w:val="24"/>
                <w:szCs w:val="24"/>
                <w:lang w:eastAsia="en-GB"/>
              </w:rPr>
            </w:pPr>
            <w:smartTag w:uri="urn:schemas-microsoft-com:office:smarttags" w:element="stockticker">
              <w:r w:rsidRPr="009C0BF0">
                <w:rPr>
                  <w:rFonts w:ascii="Arial" w:eastAsia="Times New Roman" w:hAnsi="Arial" w:cs="Arial"/>
                  <w:b/>
                  <w:bCs/>
                  <w:sz w:val="24"/>
                  <w:szCs w:val="24"/>
                  <w:lang w:eastAsia="en-GB"/>
                </w:rPr>
                <w:t>JOB</w:t>
              </w:r>
            </w:smartTag>
            <w:r w:rsidRPr="009C0BF0">
              <w:rPr>
                <w:rFonts w:ascii="Arial" w:eastAsia="Times New Roman" w:hAnsi="Arial" w:cs="Arial"/>
                <w:b/>
                <w:bCs/>
                <w:sz w:val="24"/>
                <w:szCs w:val="24"/>
                <w:lang w:eastAsia="en-GB"/>
              </w:rPr>
              <w:t xml:space="preserve"> TITLE:</w:t>
            </w:r>
          </w:p>
        </w:tc>
        <w:tc>
          <w:tcPr>
            <w:tcW w:w="6120" w:type="dxa"/>
            <w:vAlign w:val="center"/>
          </w:tcPr>
          <w:p w14:paraId="7690A2F8" w14:textId="5314B994" w:rsidR="00BC6A3A" w:rsidRPr="009C0BF0" w:rsidRDefault="004B07D2" w:rsidP="00F112DA">
            <w:pPr>
              <w:tabs>
                <w:tab w:val="left" w:pos="3600"/>
              </w:tabs>
              <w:spacing w:after="0" w:line="240" w:lineRule="auto"/>
              <w:rPr>
                <w:rFonts w:ascii="Arial" w:eastAsia="Times New Roman" w:hAnsi="Arial" w:cs="Arial"/>
                <w:sz w:val="24"/>
                <w:szCs w:val="24"/>
                <w:lang w:eastAsia="en-GB"/>
              </w:rPr>
            </w:pPr>
            <w:r w:rsidRPr="009C0BF0">
              <w:rPr>
                <w:rFonts w:ascii="Arial" w:eastAsia="Times New Roman" w:hAnsi="Arial" w:cs="Arial"/>
                <w:sz w:val="24"/>
                <w:szCs w:val="24"/>
                <w:lang w:eastAsia="en-GB"/>
              </w:rPr>
              <w:t>Pride in Place Programme: Project Manager</w:t>
            </w:r>
          </w:p>
        </w:tc>
      </w:tr>
      <w:tr w:rsidR="00BC6A3A" w:rsidRPr="009C0BF0" w14:paraId="6ABD9CC9" w14:textId="77777777" w:rsidTr="2A111BFA">
        <w:trPr>
          <w:trHeight w:val="555"/>
        </w:trPr>
        <w:tc>
          <w:tcPr>
            <w:tcW w:w="2448" w:type="dxa"/>
            <w:vAlign w:val="center"/>
          </w:tcPr>
          <w:p w14:paraId="29B4206F" w14:textId="77777777" w:rsidR="00BC6A3A" w:rsidRPr="009C0BF0" w:rsidRDefault="00BC6A3A" w:rsidP="00F112DA">
            <w:pPr>
              <w:spacing w:after="0" w:line="240" w:lineRule="auto"/>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 xml:space="preserve">GRADE: </w:t>
            </w:r>
          </w:p>
        </w:tc>
        <w:tc>
          <w:tcPr>
            <w:tcW w:w="6120" w:type="dxa"/>
            <w:vAlign w:val="center"/>
          </w:tcPr>
          <w:p w14:paraId="7E4CFE1D" w14:textId="241655FE" w:rsidR="00BC6A3A" w:rsidRPr="009C0BF0" w:rsidRDefault="197C339A" w:rsidP="00F112DA">
            <w:pPr>
              <w:spacing w:after="0" w:line="240" w:lineRule="auto"/>
              <w:rPr>
                <w:rFonts w:ascii="Arial" w:eastAsia="Times New Roman" w:hAnsi="Arial" w:cs="Arial"/>
                <w:sz w:val="24"/>
                <w:szCs w:val="24"/>
                <w:lang w:eastAsia="en-GB"/>
              </w:rPr>
            </w:pPr>
            <w:r w:rsidRPr="009C0BF0">
              <w:rPr>
                <w:rFonts w:ascii="Arial" w:eastAsia="Times New Roman" w:hAnsi="Arial" w:cs="Arial"/>
                <w:sz w:val="24"/>
                <w:szCs w:val="24"/>
                <w:lang w:eastAsia="en-GB"/>
              </w:rPr>
              <w:t>N</w:t>
            </w:r>
            <w:r w:rsidR="61DEE2BB" w:rsidRPr="009C0BF0">
              <w:rPr>
                <w:rFonts w:ascii="Arial" w:eastAsia="Times New Roman" w:hAnsi="Arial" w:cs="Arial"/>
                <w:sz w:val="24"/>
                <w:szCs w:val="24"/>
                <w:lang w:eastAsia="en-GB"/>
              </w:rPr>
              <w:t xml:space="preserve">JC </w:t>
            </w:r>
            <w:r w:rsidR="004B07D2" w:rsidRPr="009C0BF0">
              <w:rPr>
                <w:rFonts w:ascii="Arial" w:eastAsia="Times New Roman" w:hAnsi="Arial" w:cs="Arial"/>
                <w:sz w:val="24"/>
                <w:szCs w:val="24"/>
                <w:lang w:eastAsia="en-GB"/>
              </w:rPr>
              <w:t>PO2</w:t>
            </w:r>
            <w:r w:rsidR="4A9AACF8" w:rsidRPr="009C0BF0">
              <w:rPr>
                <w:rFonts w:ascii="Arial" w:eastAsia="Times New Roman" w:hAnsi="Arial" w:cs="Arial"/>
                <w:sz w:val="24"/>
                <w:szCs w:val="24"/>
                <w:lang w:eastAsia="en-GB"/>
              </w:rPr>
              <w:t xml:space="preserve">, Spinal Column Points </w:t>
            </w:r>
            <w:r w:rsidR="004B07D2" w:rsidRPr="009C0BF0">
              <w:rPr>
                <w:rFonts w:ascii="Arial" w:eastAsia="Times New Roman" w:hAnsi="Arial" w:cs="Arial"/>
                <w:sz w:val="24"/>
                <w:szCs w:val="24"/>
                <w:lang w:eastAsia="en-GB"/>
              </w:rPr>
              <w:t>29 to 32</w:t>
            </w:r>
            <w:r w:rsidR="003B724A">
              <w:rPr>
                <w:rFonts w:ascii="Arial" w:eastAsia="Times New Roman" w:hAnsi="Arial" w:cs="Arial"/>
                <w:sz w:val="24"/>
                <w:szCs w:val="24"/>
                <w:lang w:eastAsia="en-GB"/>
              </w:rPr>
              <w:t xml:space="preserve"> (£39,862 - £42,839)</w:t>
            </w:r>
          </w:p>
        </w:tc>
      </w:tr>
      <w:tr w:rsidR="00BC6A3A" w:rsidRPr="009C0BF0" w14:paraId="5A3241E9" w14:textId="77777777" w:rsidTr="2A111BFA">
        <w:trPr>
          <w:trHeight w:val="389"/>
        </w:trPr>
        <w:tc>
          <w:tcPr>
            <w:tcW w:w="2448" w:type="dxa"/>
            <w:vAlign w:val="center"/>
          </w:tcPr>
          <w:p w14:paraId="0734CDC6" w14:textId="77777777" w:rsidR="00BC6A3A" w:rsidRPr="009C0BF0" w:rsidRDefault="00BC6A3A" w:rsidP="00F112DA">
            <w:pPr>
              <w:spacing w:after="0" w:line="240" w:lineRule="auto"/>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RESPONSIBLE TO:</w:t>
            </w:r>
          </w:p>
        </w:tc>
        <w:tc>
          <w:tcPr>
            <w:tcW w:w="6120" w:type="dxa"/>
            <w:vAlign w:val="center"/>
          </w:tcPr>
          <w:p w14:paraId="0FC6D6FC" w14:textId="51CD11F4" w:rsidR="00083FE3" w:rsidRPr="009C0BF0" w:rsidRDefault="00307092" w:rsidP="00F112D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Town Clerk</w:t>
            </w:r>
          </w:p>
        </w:tc>
      </w:tr>
      <w:tr w:rsidR="004B07D2" w:rsidRPr="009C0BF0" w14:paraId="6CBE2231" w14:textId="77777777" w:rsidTr="004B07D2">
        <w:trPr>
          <w:trHeight w:val="389"/>
        </w:trPr>
        <w:tc>
          <w:tcPr>
            <w:tcW w:w="2448" w:type="dxa"/>
            <w:vAlign w:val="center"/>
          </w:tcPr>
          <w:p w14:paraId="3B71FF00" w14:textId="5BF0B1EB" w:rsidR="004B07D2" w:rsidRPr="009C0BF0" w:rsidRDefault="004B07D2" w:rsidP="007850A4">
            <w:pPr>
              <w:spacing w:after="0" w:line="240" w:lineRule="auto"/>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ACCOUNTABLE TO:</w:t>
            </w:r>
          </w:p>
        </w:tc>
        <w:tc>
          <w:tcPr>
            <w:tcW w:w="6120" w:type="dxa"/>
            <w:vAlign w:val="center"/>
          </w:tcPr>
          <w:p w14:paraId="1F5075A6" w14:textId="70D0A46F" w:rsidR="004B07D2" w:rsidRPr="009C0BF0" w:rsidRDefault="004B07D2" w:rsidP="007850A4">
            <w:pPr>
              <w:spacing w:after="0" w:line="240" w:lineRule="auto"/>
              <w:rPr>
                <w:rFonts w:ascii="Arial" w:eastAsia="Times New Roman" w:hAnsi="Arial" w:cs="Arial"/>
                <w:sz w:val="24"/>
                <w:szCs w:val="24"/>
                <w:lang w:eastAsia="en-GB"/>
              </w:rPr>
            </w:pPr>
            <w:r w:rsidRPr="009C0BF0">
              <w:rPr>
                <w:rFonts w:ascii="Arial" w:eastAsia="Times New Roman" w:hAnsi="Arial" w:cs="Arial"/>
                <w:sz w:val="24"/>
                <w:szCs w:val="24"/>
                <w:lang w:eastAsia="en-GB"/>
              </w:rPr>
              <w:t>Pride in Place Neighbourhood Board</w:t>
            </w:r>
          </w:p>
        </w:tc>
      </w:tr>
      <w:tr w:rsidR="004B07D2" w:rsidRPr="009C0BF0" w14:paraId="1C30064C" w14:textId="77777777" w:rsidTr="004B07D2">
        <w:trPr>
          <w:trHeight w:val="389"/>
        </w:trPr>
        <w:tc>
          <w:tcPr>
            <w:tcW w:w="2448" w:type="dxa"/>
            <w:vAlign w:val="center"/>
          </w:tcPr>
          <w:p w14:paraId="2CDD0907" w14:textId="1780FFFB" w:rsidR="004B07D2" w:rsidRPr="009C0BF0" w:rsidRDefault="004B07D2" w:rsidP="007850A4">
            <w:pPr>
              <w:spacing w:after="0" w:line="240" w:lineRule="auto"/>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RESPONSIBLE FOR:</w:t>
            </w:r>
          </w:p>
        </w:tc>
        <w:tc>
          <w:tcPr>
            <w:tcW w:w="6120" w:type="dxa"/>
            <w:vAlign w:val="center"/>
          </w:tcPr>
          <w:p w14:paraId="36B0155B" w14:textId="7FA0BED1" w:rsidR="004B07D2" w:rsidRPr="009C0BF0" w:rsidRDefault="004B07D2" w:rsidP="007850A4">
            <w:pPr>
              <w:spacing w:after="0" w:line="240" w:lineRule="auto"/>
              <w:rPr>
                <w:rFonts w:ascii="Arial" w:eastAsia="Times New Roman" w:hAnsi="Arial" w:cs="Arial"/>
                <w:sz w:val="24"/>
                <w:szCs w:val="24"/>
                <w:lang w:eastAsia="en-GB"/>
              </w:rPr>
            </w:pPr>
            <w:r w:rsidRPr="009C0BF0">
              <w:rPr>
                <w:rFonts w:ascii="Arial" w:eastAsia="Times New Roman" w:hAnsi="Arial" w:cs="Arial"/>
                <w:sz w:val="24"/>
                <w:szCs w:val="24"/>
                <w:lang w:eastAsia="en-GB"/>
              </w:rPr>
              <w:t>Commissioned consultants, contractors, and project support resources</w:t>
            </w:r>
          </w:p>
        </w:tc>
      </w:tr>
    </w:tbl>
    <w:p w14:paraId="3D56252D" w14:textId="77777777" w:rsidR="004B07D2" w:rsidRPr="009C0BF0" w:rsidRDefault="004B07D2" w:rsidP="00BC6A3A">
      <w:pPr>
        <w:spacing w:after="0" w:line="240" w:lineRule="auto"/>
        <w:jc w:val="both"/>
        <w:rPr>
          <w:rFonts w:ascii="Arial" w:eastAsia="Times New Roman" w:hAnsi="Arial" w:cs="Arial"/>
          <w:b/>
          <w:bCs/>
          <w:sz w:val="24"/>
          <w:szCs w:val="24"/>
          <w:lang w:eastAsia="en-GB"/>
        </w:rPr>
      </w:pPr>
    </w:p>
    <w:p w14:paraId="2F9F5516" w14:textId="77777777" w:rsidR="004B07D2" w:rsidRPr="009C0BF0" w:rsidRDefault="004B07D2" w:rsidP="00BC6A3A">
      <w:pPr>
        <w:spacing w:after="0" w:line="240" w:lineRule="auto"/>
        <w:jc w:val="both"/>
        <w:rPr>
          <w:rFonts w:ascii="Arial" w:eastAsia="Times New Roman" w:hAnsi="Arial" w:cs="Arial"/>
          <w:b/>
          <w:bCs/>
          <w:sz w:val="24"/>
          <w:szCs w:val="24"/>
          <w:lang w:eastAsia="en-GB"/>
        </w:rPr>
      </w:pPr>
    </w:p>
    <w:p w14:paraId="7D2EC1C7" w14:textId="54C54971" w:rsidR="00BC6A3A" w:rsidRPr="009C0BF0" w:rsidRDefault="135B9B77" w:rsidP="00BC6A3A">
      <w:pPr>
        <w:spacing w:after="0" w:line="240" w:lineRule="auto"/>
        <w:jc w:val="both"/>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MAIN PURPOSE OF THE ROLE:</w:t>
      </w:r>
    </w:p>
    <w:p w14:paraId="05CCD799" w14:textId="77777777" w:rsidR="00BC6A3A" w:rsidRPr="009C0BF0" w:rsidRDefault="00BC6A3A" w:rsidP="00BC6A3A">
      <w:pPr>
        <w:pBdr>
          <w:bottom w:val="single" w:sz="4" w:space="1" w:color="auto"/>
        </w:pBdr>
        <w:spacing w:after="0" w:line="240" w:lineRule="auto"/>
        <w:jc w:val="both"/>
        <w:rPr>
          <w:rFonts w:ascii="Arial" w:hAnsi="Arial" w:cs="Arial"/>
        </w:rPr>
      </w:pPr>
    </w:p>
    <w:p w14:paraId="108D8308" w14:textId="77777777" w:rsidR="00A87B42" w:rsidRPr="009C0BF0" w:rsidRDefault="00A87B42" w:rsidP="004F3A1B">
      <w:pPr>
        <w:pStyle w:val="DefaultText"/>
        <w:tabs>
          <w:tab w:val="left" w:pos="720"/>
          <w:tab w:val="left" w:pos="1440"/>
          <w:tab w:val="left" w:pos="2160"/>
          <w:tab w:val="left" w:pos="2880"/>
          <w:tab w:val="left" w:pos="4320"/>
          <w:tab w:val="left" w:pos="5040"/>
          <w:tab w:val="left" w:pos="5760"/>
          <w:tab w:val="left" w:pos="6480"/>
          <w:tab w:val="left" w:pos="7200"/>
          <w:tab w:val="left" w:pos="7920"/>
          <w:tab w:val="left" w:pos="8640"/>
        </w:tabs>
        <w:jc w:val="both"/>
        <w:rPr>
          <w:rFonts w:ascii="Arial" w:hAnsi="Arial"/>
        </w:rPr>
      </w:pPr>
    </w:p>
    <w:p w14:paraId="06EBC5CE" w14:textId="3747870C" w:rsidR="004B07D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C0BF0">
        <w:rPr>
          <w:rFonts w:ascii="Arial" w:hAnsi="Arial"/>
        </w:rPr>
        <w:t>To lead, coordinate and manage the delivery of Wick and Toddington’s Pride in Place Programme, ensuring the programme is community</w:t>
      </w:r>
      <w:r w:rsidRPr="009C0BF0">
        <w:rPr>
          <w:rFonts w:ascii="Cambria Math" w:hAnsi="Cambria Math" w:cs="Cambria Math"/>
        </w:rPr>
        <w:t>‑</w:t>
      </w:r>
      <w:r w:rsidRPr="009C0BF0">
        <w:rPr>
          <w:rFonts w:ascii="Arial" w:hAnsi="Arial"/>
        </w:rPr>
        <w:t>led, evidence</w:t>
      </w:r>
      <w:r w:rsidRPr="009C0BF0">
        <w:rPr>
          <w:rFonts w:ascii="Cambria Math" w:hAnsi="Cambria Math" w:cs="Cambria Math"/>
        </w:rPr>
        <w:t>‑</w:t>
      </w:r>
      <w:r w:rsidRPr="009C0BF0">
        <w:rPr>
          <w:rFonts w:ascii="Arial" w:hAnsi="Arial"/>
        </w:rPr>
        <w:t xml:space="preserve">based, compliant with funding requirements, and aligned with the vision and plan agreed by the </w:t>
      </w:r>
      <w:bookmarkStart w:id="0" w:name="_Int_r7sZswrj"/>
      <w:r w:rsidRPr="009C0BF0">
        <w:rPr>
          <w:rFonts w:ascii="Arial" w:hAnsi="Arial"/>
        </w:rPr>
        <w:t>Neighbourhood</w:t>
      </w:r>
      <w:bookmarkEnd w:id="0"/>
      <w:r w:rsidRPr="009C0BF0">
        <w:rPr>
          <w:rFonts w:ascii="Arial" w:hAnsi="Arial"/>
        </w:rPr>
        <w:t xml:space="preserve"> Board. </w:t>
      </w:r>
    </w:p>
    <w:p w14:paraId="47E5F0B2" w14:textId="77777777" w:rsidR="004B07D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E102D48" w14:textId="77777777" w:rsidR="004B07D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C0BF0">
        <w:rPr>
          <w:rFonts w:ascii="Arial" w:hAnsi="Arial"/>
        </w:rPr>
        <w:t>The postholder will be responsible for the planning, implementation, management, monitoring and reporting of all programme activities, ensuring robust governance, effective community engagement, sound financial oversight, and successful delivery of approved projects.</w:t>
      </w:r>
    </w:p>
    <w:p w14:paraId="1B3ECE5E" w14:textId="77777777" w:rsidR="004B07D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DA5D488" w14:textId="4BB3716C" w:rsidR="004B07D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C0BF0">
        <w:rPr>
          <w:rFonts w:ascii="Arial" w:hAnsi="Arial"/>
        </w:rPr>
        <w:t>The role requires proactive leadership, strong partnership working, high</w:t>
      </w:r>
      <w:r w:rsidRPr="009C0BF0">
        <w:rPr>
          <w:rFonts w:ascii="Cambria Math" w:hAnsi="Cambria Math" w:cs="Cambria Math"/>
        </w:rPr>
        <w:t>‑</w:t>
      </w:r>
      <w:r w:rsidRPr="009C0BF0">
        <w:rPr>
          <w:rFonts w:ascii="Arial" w:hAnsi="Arial"/>
        </w:rPr>
        <w:t xml:space="preserve">level programme management skills, and the ability to work autonomously and confidently with </w:t>
      </w:r>
      <w:r w:rsidR="00153247" w:rsidRPr="009C0BF0">
        <w:rPr>
          <w:rFonts w:ascii="Arial" w:hAnsi="Arial"/>
        </w:rPr>
        <w:t xml:space="preserve">a range of stakeholders </w:t>
      </w:r>
      <w:r w:rsidR="00D11CF9" w:rsidRPr="009C0BF0">
        <w:rPr>
          <w:rFonts w:ascii="Arial" w:hAnsi="Arial"/>
        </w:rPr>
        <w:t>including</w:t>
      </w:r>
      <w:r w:rsidR="00153247" w:rsidRPr="009C0BF0">
        <w:rPr>
          <w:rFonts w:ascii="Arial" w:hAnsi="Arial"/>
        </w:rPr>
        <w:t xml:space="preserve"> residents, voluntary and community organisations, </w:t>
      </w:r>
      <w:r w:rsidRPr="009C0BF0">
        <w:rPr>
          <w:rFonts w:ascii="Arial" w:hAnsi="Arial"/>
        </w:rPr>
        <w:t xml:space="preserve">elected members, </w:t>
      </w:r>
      <w:r w:rsidR="00153247" w:rsidRPr="009C0BF0">
        <w:rPr>
          <w:rFonts w:ascii="Arial" w:hAnsi="Arial"/>
        </w:rPr>
        <w:t xml:space="preserve">local councils, central government departments </w:t>
      </w:r>
      <w:r w:rsidRPr="009C0BF0">
        <w:rPr>
          <w:rFonts w:ascii="Arial" w:hAnsi="Arial"/>
        </w:rPr>
        <w:t>and delivery partners.</w:t>
      </w:r>
    </w:p>
    <w:p w14:paraId="62FBC4B5" w14:textId="77777777" w:rsidR="004B07D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193E736" w14:textId="19AA1748" w:rsidR="00AC7A62" w:rsidRPr="009C0BF0" w:rsidRDefault="004B07D2" w:rsidP="004B07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C0BF0">
        <w:rPr>
          <w:rFonts w:ascii="Arial" w:hAnsi="Arial"/>
        </w:rPr>
        <w:t>The postholder will ensure projects are delivered effectively, risks are managed proactively, and that the programme achieves meaningful long</w:t>
      </w:r>
      <w:r w:rsidRPr="009C0BF0">
        <w:rPr>
          <w:rFonts w:ascii="Cambria Math" w:hAnsi="Cambria Math" w:cs="Cambria Math"/>
        </w:rPr>
        <w:t>‑</w:t>
      </w:r>
      <w:r w:rsidRPr="009C0BF0">
        <w:rPr>
          <w:rFonts w:ascii="Arial" w:hAnsi="Arial"/>
        </w:rPr>
        <w:t>term benefits for Wick and Toddington</w:t>
      </w:r>
      <w:r w:rsidR="399A0F92" w:rsidRPr="009C0BF0">
        <w:rPr>
          <w:rFonts w:ascii="Arial" w:hAnsi="Arial"/>
        </w:rPr>
        <w:t>.</w:t>
      </w:r>
    </w:p>
    <w:p w14:paraId="7B255A6A" w14:textId="77777777" w:rsidR="006B07D8" w:rsidRPr="009C0BF0" w:rsidRDefault="006B07D8" w:rsidP="00BC6A3A">
      <w:pPr>
        <w:pBdr>
          <w:bottom w:val="single" w:sz="4" w:space="1" w:color="auto"/>
        </w:pBdr>
        <w:spacing w:after="0" w:line="240" w:lineRule="auto"/>
        <w:jc w:val="both"/>
        <w:rPr>
          <w:rFonts w:ascii="Arial" w:eastAsia="Times New Roman" w:hAnsi="Arial" w:cs="Arial"/>
          <w:sz w:val="24"/>
          <w:szCs w:val="24"/>
          <w:lang w:eastAsia="en-GB"/>
        </w:rPr>
      </w:pPr>
    </w:p>
    <w:p w14:paraId="4BDE3066" w14:textId="77777777" w:rsidR="00BC6A3A" w:rsidRPr="009C0BF0" w:rsidRDefault="00BC6A3A" w:rsidP="00BC6A3A">
      <w:pPr>
        <w:spacing w:after="0" w:line="240" w:lineRule="auto"/>
        <w:jc w:val="both"/>
        <w:rPr>
          <w:rFonts w:ascii="Arial" w:eastAsia="Times New Roman" w:hAnsi="Arial" w:cs="Arial"/>
          <w:sz w:val="24"/>
          <w:szCs w:val="24"/>
          <w:lang w:eastAsia="en-GB"/>
        </w:rPr>
      </w:pPr>
    </w:p>
    <w:p w14:paraId="25F38FC0" w14:textId="77777777" w:rsidR="00BC6A3A" w:rsidRPr="009C0BF0" w:rsidRDefault="00BC6A3A" w:rsidP="00BC6A3A">
      <w:pPr>
        <w:spacing w:after="0" w:line="240" w:lineRule="auto"/>
        <w:jc w:val="both"/>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 xml:space="preserve">Key Tasks   </w:t>
      </w:r>
    </w:p>
    <w:p w14:paraId="67A5D4BB" w14:textId="0622659B" w:rsidR="00A9260B" w:rsidRPr="009C0BF0" w:rsidRDefault="00A9260B" w:rsidP="00BC6A3A">
      <w:pPr>
        <w:spacing w:after="0" w:line="240" w:lineRule="auto"/>
        <w:jc w:val="both"/>
        <w:rPr>
          <w:rFonts w:ascii="Arial" w:eastAsia="Times New Roman" w:hAnsi="Arial" w:cs="Arial"/>
          <w:b/>
          <w:bCs/>
          <w:sz w:val="24"/>
          <w:szCs w:val="24"/>
          <w:lang w:eastAsia="en-GB"/>
        </w:rPr>
      </w:pPr>
    </w:p>
    <w:p w14:paraId="0BDE724C" w14:textId="3E43416E" w:rsidR="00BC6A3A" w:rsidRPr="009C0BF0" w:rsidRDefault="00153247" w:rsidP="00591830">
      <w:pPr>
        <w:spacing w:after="0"/>
        <w:jc w:val="both"/>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Programme leadership and governance</w:t>
      </w:r>
    </w:p>
    <w:p w14:paraId="0EBE880F" w14:textId="23A57290" w:rsidR="00536709" w:rsidRPr="009C0BF0" w:rsidRDefault="00153247" w:rsidP="009B74EA">
      <w:pPr>
        <w:pStyle w:val="Default"/>
        <w:numPr>
          <w:ilvl w:val="0"/>
          <w:numId w:val="14"/>
        </w:numPr>
        <w:spacing w:before="240"/>
        <w:ind w:left="720"/>
        <w:jc w:val="both"/>
      </w:pPr>
      <w:r w:rsidRPr="009C0BF0">
        <w:t>Manage the delivery of the Pride in Place Programme, ensuring alignment with the Government’s published documents and guidance and the Neighbourhood Board’s approved Pride in Place Plan</w:t>
      </w:r>
      <w:r w:rsidR="00AC7A62" w:rsidRPr="009C0BF0">
        <w:t>.</w:t>
      </w:r>
    </w:p>
    <w:p w14:paraId="780486FB" w14:textId="697CAE13" w:rsidR="00AC7A62" w:rsidRPr="009C0BF0" w:rsidRDefault="00153247" w:rsidP="009B74EA">
      <w:pPr>
        <w:pStyle w:val="Default"/>
        <w:numPr>
          <w:ilvl w:val="0"/>
          <w:numId w:val="14"/>
        </w:numPr>
        <w:spacing w:before="240"/>
        <w:ind w:left="720"/>
        <w:jc w:val="both"/>
      </w:pPr>
      <w:r w:rsidRPr="009C0BF0">
        <w:lastRenderedPageBreak/>
        <w:t xml:space="preserve">Provide lead secretariat and governance support to the Pride in Place </w:t>
      </w:r>
      <w:r w:rsidR="00D11CF9" w:rsidRPr="009C0BF0">
        <w:t>Neighbourhood</w:t>
      </w:r>
      <w:r w:rsidRPr="009C0BF0">
        <w:t xml:space="preserve"> Board, preparing agendas, papers, reports, minutes, action logs and decision records, attending meetings as required</w:t>
      </w:r>
      <w:r w:rsidR="1B7DC805" w:rsidRPr="009C0BF0">
        <w:t>.</w:t>
      </w:r>
    </w:p>
    <w:p w14:paraId="566A3319" w14:textId="2F48B60A" w:rsidR="00607836" w:rsidRPr="009C0BF0" w:rsidRDefault="00153247" w:rsidP="009B74EA">
      <w:pPr>
        <w:pStyle w:val="Default"/>
        <w:numPr>
          <w:ilvl w:val="0"/>
          <w:numId w:val="14"/>
        </w:numPr>
        <w:spacing w:before="240"/>
        <w:ind w:left="720"/>
        <w:jc w:val="both"/>
      </w:pPr>
      <w:r w:rsidRPr="009C0BF0">
        <w:t>Act as the primary liaison between the Pride in Place Neighbourhood Board, local councils, residents, agencies and stakeholders, ensuring strong governance and transparent decision</w:t>
      </w:r>
      <w:r w:rsidRPr="009C0BF0">
        <w:rPr>
          <w:rFonts w:ascii="Cambria Math" w:hAnsi="Cambria Math" w:cs="Cambria Math"/>
        </w:rPr>
        <w:t>‑</w:t>
      </w:r>
      <w:r w:rsidRPr="009C0BF0">
        <w:t>making</w:t>
      </w:r>
      <w:r w:rsidR="1B7DC805" w:rsidRPr="009C0BF0">
        <w:t>.</w:t>
      </w:r>
    </w:p>
    <w:p w14:paraId="6BA0D4EC" w14:textId="3E9B238D" w:rsidR="564693D4" w:rsidRPr="009C0BF0" w:rsidRDefault="00153247" w:rsidP="512F0484">
      <w:pPr>
        <w:pStyle w:val="Default"/>
        <w:numPr>
          <w:ilvl w:val="0"/>
          <w:numId w:val="14"/>
        </w:numPr>
        <w:spacing w:before="240"/>
        <w:ind w:left="720"/>
        <w:jc w:val="both"/>
      </w:pPr>
      <w:r w:rsidRPr="009C0BF0">
        <w:t>Implement and maintain governance frameworks, ensuring compliance with relevant conditions and requirements</w:t>
      </w:r>
      <w:r w:rsidR="564693D4" w:rsidRPr="009C0BF0">
        <w:t>.</w:t>
      </w:r>
    </w:p>
    <w:p w14:paraId="1EED2ECF" w14:textId="34DB437C" w:rsidR="001E76FB" w:rsidRPr="009C0BF0" w:rsidRDefault="00153247" w:rsidP="001E76FB">
      <w:pPr>
        <w:pStyle w:val="Default"/>
        <w:spacing w:before="240"/>
        <w:jc w:val="both"/>
        <w:rPr>
          <w:b/>
          <w:bCs/>
        </w:rPr>
      </w:pPr>
      <w:r w:rsidRPr="009C0BF0">
        <w:rPr>
          <w:b/>
          <w:bCs/>
        </w:rPr>
        <w:t>Project management</w:t>
      </w:r>
    </w:p>
    <w:p w14:paraId="25156816" w14:textId="3C5EE918" w:rsidR="009C1348" w:rsidRPr="009C0BF0" w:rsidRDefault="00153247" w:rsidP="009B74EA">
      <w:pPr>
        <w:pStyle w:val="Default"/>
        <w:numPr>
          <w:ilvl w:val="0"/>
          <w:numId w:val="14"/>
        </w:numPr>
        <w:spacing w:before="240"/>
        <w:ind w:left="720"/>
        <w:jc w:val="both"/>
      </w:pPr>
      <w:r w:rsidRPr="009C0BF0">
        <w:t>Develop and maintain programme and project management documentation including workplans, risk registers, issue logs, milestone plans and reporting dashboards</w:t>
      </w:r>
      <w:r w:rsidR="00607836" w:rsidRPr="009C0BF0">
        <w:t>.</w:t>
      </w:r>
    </w:p>
    <w:p w14:paraId="22FFBF2C" w14:textId="1BFDC4DC" w:rsidR="00607836" w:rsidRPr="009C0BF0" w:rsidRDefault="00153247" w:rsidP="009B74EA">
      <w:pPr>
        <w:pStyle w:val="Default"/>
        <w:numPr>
          <w:ilvl w:val="0"/>
          <w:numId w:val="14"/>
        </w:numPr>
        <w:spacing w:before="240"/>
        <w:ind w:left="720"/>
        <w:jc w:val="both"/>
      </w:pPr>
      <w:r w:rsidRPr="009C0BF0">
        <w:t>Coordinate project development activity including business cases, feasibility studies, option appraisals, project briefs and stakeholder consultation</w:t>
      </w:r>
      <w:r w:rsidR="00607836" w:rsidRPr="009C0BF0">
        <w:t>.</w:t>
      </w:r>
    </w:p>
    <w:p w14:paraId="0A231644" w14:textId="4448DCE8" w:rsidR="00607836" w:rsidRPr="009C0BF0" w:rsidRDefault="00153247" w:rsidP="009B74EA">
      <w:pPr>
        <w:pStyle w:val="Default"/>
        <w:numPr>
          <w:ilvl w:val="0"/>
          <w:numId w:val="14"/>
        </w:numPr>
        <w:spacing w:before="240"/>
        <w:ind w:left="720"/>
        <w:jc w:val="both"/>
      </w:pPr>
      <w:r w:rsidRPr="009C0BF0">
        <w:t>Oversee the development and assessment of project applications, business cases, and funding proposals for project selection</w:t>
      </w:r>
      <w:r w:rsidR="3654C82A" w:rsidRPr="009C0BF0">
        <w:t>.</w:t>
      </w:r>
    </w:p>
    <w:p w14:paraId="19F24ACF" w14:textId="08119DE1" w:rsidR="39CC3D81" w:rsidRPr="009C0BF0" w:rsidRDefault="00153247" w:rsidP="278F78C9">
      <w:pPr>
        <w:pStyle w:val="Default"/>
        <w:numPr>
          <w:ilvl w:val="0"/>
          <w:numId w:val="14"/>
        </w:numPr>
        <w:spacing w:before="240"/>
        <w:ind w:left="720"/>
        <w:jc w:val="both"/>
      </w:pPr>
      <w:r w:rsidRPr="009C0BF0">
        <w:t>Manage the delivery of approved capital and revenue projects, ensuring outputs meet quality expectations and funding requirements</w:t>
      </w:r>
      <w:r w:rsidR="39CC3D81" w:rsidRPr="009C0BF0">
        <w:t>.</w:t>
      </w:r>
    </w:p>
    <w:p w14:paraId="11D1C257" w14:textId="797127DF" w:rsidR="5C05BC73" w:rsidRPr="009C0BF0" w:rsidRDefault="00153247" w:rsidP="1D50DDEA">
      <w:pPr>
        <w:pStyle w:val="Default"/>
        <w:numPr>
          <w:ilvl w:val="0"/>
          <w:numId w:val="14"/>
        </w:numPr>
        <w:spacing w:before="240"/>
        <w:ind w:left="720"/>
        <w:jc w:val="both"/>
      </w:pPr>
      <w:r w:rsidRPr="009C0BF0">
        <w:t>Undertake site visits, inspections, and partner meetings to monitor and support project delivery</w:t>
      </w:r>
      <w:r w:rsidR="6D482F1C" w:rsidRPr="009C0BF0">
        <w:t>.</w:t>
      </w:r>
    </w:p>
    <w:p w14:paraId="389F32B7" w14:textId="6A0DCF5A" w:rsidR="00331963" w:rsidRPr="009C0BF0" w:rsidRDefault="00153247" w:rsidP="00331963">
      <w:pPr>
        <w:pStyle w:val="Default"/>
        <w:spacing w:before="240"/>
        <w:jc w:val="both"/>
        <w:rPr>
          <w:b/>
          <w:bCs/>
        </w:rPr>
      </w:pPr>
      <w:r w:rsidRPr="009C0BF0">
        <w:rPr>
          <w:b/>
          <w:bCs/>
        </w:rPr>
        <w:t>Financial and performance management</w:t>
      </w:r>
    </w:p>
    <w:p w14:paraId="7667E49C" w14:textId="21864875" w:rsidR="003D5F45" w:rsidRPr="009C0BF0" w:rsidRDefault="00153247" w:rsidP="009B74EA">
      <w:pPr>
        <w:pStyle w:val="Default"/>
        <w:numPr>
          <w:ilvl w:val="0"/>
          <w:numId w:val="14"/>
        </w:numPr>
        <w:spacing w:before="240"/>
        <w:ind w:left="720"/>
        <w:jc w:val="both"/>
      </w:pPr>
      <w:r w:rsidRPr="009C0BF0">
        <w:t>Maintain accurate budget monitoring, expenditure tracking and profiling, claims and audit trails in partnership with the accountable body</w:t>
      </w:r>
      <w:r w:rsidR="1B7DC805" w:rsidRPr="009C0BF0">
        <w:t>.</w:t>
      </w:r>
    </w:p>
    <w:p w14:paraId="7E0DB4C6" w14:textId="699D051C" w:rsidR="00607836" w:rsidRPr="009C0BF0" w:rsidRDefault="00153247" w:rsidP="009B74EA">
      <w:pPr>
        <w:pStyle w:val="Default"/>
        <w:numPr>
          <w:ilvl w:val="0"/>
          <w:numId w:val="14"/>
        </w:numPr>
        <w:spacing w:before="240"/>
        <w:ind w:left="720"/>
        <w:jc w:val="both"/>
      </w:pPr>
      <w:r w:rsidRPr="009C0BF0">
        <w:t>Prepare financial and performance reports for Board, Council leadership, and government departments, ensuring timely and accurate submission</w:t>
      </w:r>
      <w:r w:rsidR="01902ED5" w:rsidRPr="009C0BF0">
        <w:t>.</w:t>
      </w:r>
    </w:p>
    <w:p w14:paraId="412E1CD3" w14:textId="6A5997A0" w:rsidR="00607836" w:rsidRPr="009C0BF0" w:rsidRDefault="00153247" w:rsidP="009B74EA">
      <w:pPr>
        <w:pStyle w:val="Default"/>
        <w:numPr>
          <w:ilvl w:val="0"/>
          <w:numId w:val="14"/>
        </w:numPr>
        <w:spacing w:before="240"/>
        <w:ind w:left="720"/>
        <w:jc w:val="both"/>
      </w:pPr>
      <w:r w:rsidRPr="009C0BF0">
        <w:t>Lead procurement for projects, preparing specifications, tender documentation, clarifications, bid assessments and contract management activity, ensuring contract compliance and value for money</w:t>
      </w:r>
      <w:r w:rsidR="3654C82A" w:rsidRPr="009C0BF0">
        <w:t>.</w:t>
      </w:r>
    </w:p>
    <w:p w14:paraId="7B478E30" w14:textId="20F6F6EF" w:rsidR="69C66FC7" w:rsidRPr="009C0BF0" w:rsidRDefault="00153247" w:rsidP="1D50DDEA">
      <w:pPr>
        <w:pStyle w:val="Default"/>
        <w:numPr>
          <w:ilvl w:val="0"/>
          <w:numId w:val="14"/>
        </w:numPr>
        <w:spacing w:before="240"/>
        <w:ind w:left="720"/>
        <w:jc w:val="both"/>
      </w:pPr>
      <w:r w:rsidRPr="009C0BF0">
        <w:t>Maintain comprehensive records in accordance with audit, data protection, and financial regulations</w:t>
      </w:r>
      <w:r w:rsidR="69C66FC7" w:rsidRPr="009C0BF0">
        <w:t xml:space="preserve">. </w:t>
      </w:r>
    </w:p>
    <w:p w14:paraId="0584B76B" w14:textId="6F2F0908" w:rsidR="00607836" w:rsidRPr="009C0BF0" w:rsidRDefault="00153247" w:rsidP="009B74EA">
      <w:pPr>
        <w:pStyle w:val="Default"/>
        <w:numPr>
          <w:ilvl w:val="0"/>
          <w:numId w:val="14"/>
        </w:numPr>
        <w:spacing w:before="240"/>
        <w:ind w:left="720"/>
        <w:jc w:val="both"/>
      </w:pPr>
      <w:r w:rsidRPr="009C0BF0">
        <w:t>Draft, issue and manage any Funding Agreements with delivery partners, ensuring compliance with terms and conditions developed in accordance with funding rules</w:t>
      </w:r>
      <w:r w:rsidR="00607836" w:rsidRPr="009C0BF0">
        <w:t>.</w:t>
      </w:r>
    </w:p>
    <w:p w14:paraId="2E1B1C49" w14:textId="12A2D90F" w:rsidR="00331963" w:rsidRPr="009C0BF0" w:rsidRDefault="00153247" w:rsidP="00331963">
      <w:pPr>
        <w:pStyle w:val="Default"/>
        <w:spacing w:before="240"/>
        <w:jc w:val="both"/>
        <w:rPr>
          <w:b/>
          <w:bCs/>
        </w:rPr>
      </w:pPr>
      <w:r w:rsidRPr="009C0BF0">
        <w:rPr>
          <w:b/>
          <w:bCs/>
        </w:rPr>
        <w:t>Community engagement and communications</w:t>
      </w:r>
    </w:p>
    <w:p w14:paraId="4E8AEC65" w14:textId="2D228B14" w:rsidR="004E62D9" w:rsidRPr="009C0BF0" w:rsidRDefault="00153247" w:rsidP="009B74EA">
      <w:pPr>
        <w:pStyle w:val="Default"/>
        <w:numPr>
          <w:ilvl w:val="0"/>
          <w:numId w:val="14"/>
        </w:numPr>
        <w:spacing w:before="240"/>
        <w:ind w:left="720"/>
        <w:jc w:val="both"/>
      </w:pPr>
      <w:r w:rsidRPr="009C0BF0">
        <w:lastRenderedPageBreak/>
        <w:t>Develop and deliver effective engagement plans, facilitating meaningful resident participation, co</w:t>
      </w:r>
      <w:r w:rsidRPr="009C0BF0">
        <w:rPr>
          <w:rFonts w:ascii="Cambria Math" w:hAnsi="Cambria Math" w:cs="Cambria Math"/>
        </w:rPr>
        <w:t>‑</w:t>
      </w:r>
      <w:r w:rsidRPr="009C0BF0">
        <w:t>design, and feedback loops, ensuring residents’ voices shape programme direction and project design</w:t>
      </w:r>
      <w:r w:rsidR="1B7DC805" w:rsidRPr="009C0BF0">
        <w:t>.</w:t>
      </w:r>
    </w:p>
    <w:p w14:paraId="0D729DAB" w14:textId="1892D900" w:rsidR="00607836" w:rsidRPr="009C0BF0" w:rsidRDefault="00153247" w:rsidP="009B74EA">
      <w:pPr>
        <w:pStyle w:val="Default"/>
        <w:numPr>
          <w:ilvl w:val="0"/>
          <w:numId w:val="14"/>
        </w:numPr>
        <w:spacing w:before="240"/>
        <w:ind w:left="720"/>
        <w:jc w:val="both"/>
      </w:pPr>
      <w:r w:rsidRPr="009C0BF0">
        <w:t>Build positive relationships and facilitate communication between community groups, service providers, statutory organisations, and businesses to support collaborative and coordinated delivery</w:t>
      </w:r>
      <w:r w:rsidR="00607836" w:rsidRPr="009C0BF0">
        <w:t>.</w:t>
      </w:r>
    </w:p>
    <w:p w14:paraId="0D618B59" w14:textId="643ECD72" w:rsidR="00153247" w:rsidRPr="009C0BF0" w:rsidRDefault="00153247" w:rsidP="009B74EA">
      <w:pPr>
        <w:pStyle w:val="Default"/>
        <w:numPr>
          <w:ilvl w:val="0"/>
          <w:numId w:val="14"/>
        </w:numPr>
        <w:spacing w:before="240"/>
        <w:ind w:left="720"/>
        <w:jc w:val="both"/>
      </w:pPr>
      <w:r w:rsidRPr="009C0BF0">
        <w:t>Manage public communications, including updates, briefings, social media content and information for stakeholders.</w:t>
      </w:r>
    </w:p>
    <w:p w14:paraId="00D42456" w14:textId="051A6A83" w:rsidR="00153247" w:rsidRPr="009C0BF0" w:rsidRDefault="00153247" w:rsidP="009B74EA">
      <w:pPr>
        <w:pStyle w:val="Default"/>
        <w:numPr>
          <w:ilvl w:val="0"/>
          <w:numId w:val="14"/>
        </w:numPr>
        <w:spacing w:before="240"/>
        <w:ind w:left="720"/>
        <w:jc w:val="both"/>
      </w:pPr>
      <w:r w:rsidRPr="009C0BF0">
        <w:t>Represent the programme at public meetings, community events, consultations, and forums as required.</w:t>
      </w:r>
    </w:p>
    <w:p w14:paraId="1CDB9DAD" w14:textId="711E273D" w:rsidR="00900534" w:rsidRPr="009C0BF0" w:rsidRDefault="00153247" w:rsidP="00900534">
      <w:pPr>
        <w:pStyle w:val="Default"/>
        <w:spacing w:before="240"/>
        <w:jc w:val="both"/>
        <w:rPr>
          <w:b/>
          <w:bCs/>
        </w:rPr>
      </w:pPr>
      <w:r w:rsidRPr="009C0BF0">
        <w:rPr>
          <w:b/>
          <w:bCs/>
        </w:rPr>
        <w:t>Strategic support</w:t>
      </w:r>
    </w:p>
    <w:p w14:paraId="79D7473E" w14:textId="77777777" w:rsidR="00153247" w:rsidRPr="009C0BF0" w:rsidRDefault="00153247" w:rsidP="00153247">
      <w:pPr>
        <w:pStyle w:val="Default"/>
        <w:numPr>
          <w:ilvl w:val="0"/>
          <w:numId w:val="14"/>
        </w:numPr>
        <w:spacing w:before="240"/>
        <w:ind w:left="720"/>
        <w:jc w:val="both"/>
      </w:pPr>
      <w:r w:rsidRPr="009C0BF0">
        <w:t>Provide professional advice to the relevant local councils on regeneration, place shaping and project opportunities arising from Pride in Place activity</w:t>
      </w:r>
      <w:r w:rsidR="0182F715" w:rsidRPr="009C0BF0">
        <w:t>.</w:t>
      </w:r>
      <w:r w:rsidRPr="009C0BF0">
        <w:t xml:space="preserve"> </w:t>
      </w:r>
    </w:p>
    <w:p w14:paraId="7FF30A32" w14:textId="41FFB4A8" w:rsidR="00607836" w:rsidRPr="009C0BF0" w:rsidRDefault="00153247" w:rsidP="00153247">
      <w:pPr>
        <w:pStyle w:val="Default"/>
        <w:numPr>
          <w:ilvl w:val="0"/>
          <w:numId w:val="14"/>
        </w:numPr>
        <w:spacing w:before="240"/>
        <w:ind w:left="720"/>
        <w:jc w:val="both"/>
      </w:pPr>
      <w:r w:rsidRPr="009C0BF0">
        <w:t>Contribute to broader Council strategies, supporting the Chief Officer and Senior Management with related priorities.</w:t>
      </w:r>
    </w:p>
    <w:p w14:paraId="680E76EB" w14:textId="62D5FFA9" w:rsidR="00591830" w:rsidRPr="009C0BF0" w:rsidRDefault="3EB3BDC4" w:rsidP="009B74EA">
      <w:pPr>
        <w:pStyle w:val="Default"/>
        <w:spacing w:before="240"/>
        <w:jc w:val="both"/>
        <w:rPr>
          <w:b/>
          <w:bCs/>
        </w:rPr>
      </w:pPr>
      <w:r w:rsidRPr="009C0BF0">
        <w:rPr>
          <w:b/>
          <w:bCs/>
        </w:rPr>
        <w:t>General</w:t>
      </w:r>
    </w:p>
    <w:p w14:paraId="756D15D4" w14:textId="4BA136A5" w:rsidR="008D48E5" w:rsidRPr="009C0BF0" w:rsidRDefault="34DEC57C" w:rsidP="207B057E">
      <w:pPr>
        <w:pStyle w:val="Default"/>
        <w:numPr>
          <w:ilvl w:val="0"/>
          <w:numId w:val="14"/>
        </w:numPr>
        <w:spacing w:before="240"/>
        <w:ind w:left="720"/>
        <w:jc w:val="both"/>
        <w:rPr>
          <w:rFonts w:eastAsia="Arial"/>
        </w:rPr>
      </w:pPr>
      <w:r w:rsidRPr="009C0BF0">
        <w:rPr>
          <w:rFonts w:eastAsia="Arial"/>
          <w:color w:val="000000" w:themeColor="text1"/>
        </w:rPr>
        <w:t xml:space="preserve">To undertake </w:t>
      </w:r>
      <w:r w:rsidR="1598098A" w:rsidRPr="009C0BF0">
        <w:rPr>
          <w:rFonts w:eastAsia="Arial"/>
          <w:color w:val="000000" w:themeColor="text1"/>
        </w:rPr>
        <w:t xml:space="preserve">relevant </w:t>
      </w:r>
      <w:r w:rsidRPr="009C0BF0">
        <w:rPr>
          <w:rFonts w:eastAsia="Arial"/>
          <w:color w:val="000000" w:themeColor="text1"/>
        </w:rPr>
        <w:t xml:space="preserve">training </w:t>
      </w:r>
      <w:r w:rsidR="02013F2D" w:rsidRPr="009C0BF0">
        <w:rPr>
          <w:rFonts w:eastAsia="Arial"/>
          <w:color w:val="000000" w:themeColor="text1"/>
        </w:rPr>
        <w:t xml:space="preserve">and development </w:t>
      </w:r>
      <w:r w:rsidRPr="009C0BF0">
        <w:rPr>
          <w:rFonts w:eastAsia="Arial"/>
          <w:color w:val="000000" w:themeColor="text1"/>
        </w:rPr>
        <w:t>opportunities.</w:t>
      </w:r>
    </w:p>
    <w:p w14:paraId="1788BD40" w14:textId="661916A5" w:rsidR="008D48E5" w:rsidRPr="009C0BF0" w:rsidRDefault="5CE07A58" w:rsidP="207B057E">
      <w:pPr>
        <w:pStyle w:val="Default"/>
        <w:numPr>
          <w:ilvl w:val="0"/>
          <w:numId w:val="14"/>
        </w:numPr>
        <w:spacing w:before="240"/>
        <w:ind w:left="720"/>
        <w:jc w:val="both"/>
        <w:rPr>
          <w:rFonts w:eastAsia="Arial"/>
          <w:color w:val="000000" w:themeColor="text1"/>
        </w:rPr>
      </w:pPr>
      <w:r w:rsidRPr="009C0BF0">
        <w:rPr>
          <w:rFonts w:eastAsia="Arial"/>
          <w:color w:val="000000" w:themeColor="text1"/>
        </w:rPr>
        <w:t>To comply with the Town Council’s policies at all times, including Health and Safety, Equal Opportunities, Data Protection and Safeguarding</w:t>
      </w:r>
      <w:r w:rsidR="1017D3DA" w:rsidRPr="009C0BF0">
        <w:rPr>
          <w:rFonts w:eastAsia="Arial"/>
          <w:color w:val="000000" w:themeColor="text1"/>
        </w:rPr>
        <w:t>.</w:t>
      </w:r>
    </w:p>
    <w:p w14:paraId="232890FB" w14:textId="4F4F9E3E" w:rsidR="008D48E5" w:rsidRPr="009C0BF0" w:rsidRDefault="47D06A76" w:rsidP="207B057E">
      <w:pPr>
        <w:pStyle w:val="Default"/>
        <w:numPr>
          <w:ilvl w:val="0"/>
          <w:numId w:val="14"/>
        </w:numPr>
        <w:spacing w:before="240"/>
        <w:ind w:left="720"/>
        <w:jc w:val="both"/>
        <w:rPr>
          <w:rFonts w:eastAsia="Arial"/>
          <w:color w:val="000000" w:themeColor="text1"/>
        </w:rPr>
      </w:pPr>
      <w:r w:rsidRPr="009C0BF0">
        <w:rPr>
          <w:rFonts w:eastAsia="Arial"/>
          <w:color w:val="000000" w:themeColor="text1"/>
        </w:rPr>
        <w:t xml:space="preserve">Apply consistently the principles of Equal Opportunities and </w:t>
      </w:r>
      <w:r w:rsidR="3CFB0B2A" w:rsidRPr="009C0BF0">
        <w:rPr>
          <w:rFonts w:eastAsia="Arial"/>
          <w:color w:val="000000" w:themeColor="text1"/>
        </w:rPr>
        <w:t>p</w:t>
      </w:r>
      <w:r w:rsidR="661F7FC1" w:rsidRPr="009C0BF0">
        <w:rPr>
          <w:rFonts w:eastAsia="Arial"/>
          <w:color w:val="000000" w:themeColor="text1"/>
        </w:rPr>
        <w:t xml:space="preserve">romote the </w:t>
      </w:r>
      <w:r w:rsidR="6C944208" w:rsidRPr="009C0BF0">
        <w:rPr>
          <w:rFonts w:eastAsia="Arial"/>
          <w:color w:val="000000" w:themeColor="text1"/>
        </w:rPr>
        <w:t>c</w:t>
      </w:r>
      <w:r w:rsidR="661F7FC1" w:rsidRPr="009C0BF0">
        <w:rPr>
          <w:rFonts w:eastAsia="Arial"/>
          <w:color w:val="000000" w:themeColor="text1"/>
        </w:rPr>
        <w:t>ouncil’s values and behaviours in all aspects of work.</w:t>
      </w:r>
    </w:p>
    <w:p w14:paraId="1A16AEE9" w14:textId="455FB5CF" w:rsidR="008D48E5" w:rsidRPr="009C0BF0" w:rsidRDefault="008D48E5" w:rsidP="009B74EA">
      <w:pPr>
        <w:pStyle w:val="Default"/>
        <w:numPr>
          <w:ilvl w:val="0"/>
          <w:numId w:val="14"/>
        </w:numPr>
        <w:spacing w:before="240"/>
        <w:ind w:left="720"/>
        <w:jc w:val="both"/>
      </w:pPr>
      <w:r w:rsidRPr="009C0BF0">
        <w:t>Undertake any other duties commensurate with the grade and nature of the role.</w:t>
      </w:r>
    </w:p>
    <w:p w14:paraId="4DBF0392" w14:textId="77777777" w:rsidR="00BC6A3A" w:rsidRPr="009C0BF0" w:rsidRDefault="00BC6A3A" w:rsidP="00591830">
      <w:pPr>
        <w:spacing w:after="0"/>
        <w:jc w:val="both"/>
        <w:rPr>
          <w:rFonts w:ascii="Arial" w:eastAsia="Times New Roman" w:hAnsi="Arial" w:cs="Arial"/>
          <w:sz w:val="24"/>
          <w:szCs w:val="24"/>
          <w:lang w:eastAsia="en-GB"/>
        </w:rPr>
      </w:pPr>
    </w:p>
    <w:p w14:paraId="7540B7E3" w14:textId="77777777" w:rsidR="00BC6A3A" w:rsidRPr="009C0BF0" w:rsidRDefault="00BC6A3A" w:rsidP="00BC6A3A">
      <w:pPr>
        <w:spacing w:after="0" w:line="240" w:lineRule="auto"/>
        <w:jc w:val="both"/>
        <w:rPr>
          <w:rFonts w:ascii="Arial" w:eastAsia="Times New Roman" w:hAnsi="Arial" w:cs="Arial"/>
          <w:sz w:val="24"/>
          <w:szCs w:val="24"/>
          <w:lang w:eastAsia="en-GB"/>
        </w:rPr>
      </w:pPr>
      <w:r w:rsidRPr="009C0BF0">
        <w:rPr>
          <w:rFonts w:ascii="Arial" w:eastAsia="Times New Roman" w:hAnsi="Arial" w:cs="Arial"/>
          <w:sz w:val="24"/>
          <w:szCs w:val="24"/>
          <w:lang w:eastAsia="en-GB"/>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567E2C47" w14:textId="77777777" w:rsidR="00BC6A3A" w:rsidRPr="009C0BF0" w:rsidRDefault="00BC6A3A" w:rsidP="00BC6A3A">
      <w:pPr>
        <w:spacing w:after="0" w:line="240" w:lineRule="auto"/>
        <w:rPr>
          <w:rFonts w:ascii="Arial" w:eastAsia="Times New Roman" w:hAnsi="Arial" w:cs="Arial"/>
          <w:sz w:val="24"/>
          <w:szCs w:val="24"/>
          <w:lang w:eastAsia="en-GB"/>
        </w:rPr>
        <w:sectPr w:rsidR="00BC6A3A" w:rsidRPr="009C0BF0" w:rsidSect="00E87EE2">
          <w:headerReference w:type="default" r:id="rId7"/>
          <w:footerReference w:type="default" r:id="rId8"/>
          <w:pgSz w:w="11906" w:h="16838"/>
          <w:pgMar w:top="1258" w:right="1800" w:bottom="1440" w:left="1800" w:header="708" w:footer="708" w:gutter="0"/>
          <w:cols w:space="708"/>
          <w:docGrid w:linePitch="360"/>
        </w:sectPr>
      </w:pPr>
    </w:p>
    <w:p w14:paraId="41757F8D" w14:textId="77777777" w:rsidR="00BC6A3A" w:rsidRPr="009C0BF0" w:rsidRDefault="00BC6A3A" w:rsidP="00BC6A3A">
      <w:pPr>
        <w:keepNext/>
        <w:spacing w:before="240" w:after="60" w:line="240" w:lineRule="auto"/>
        <w:jc w:val="center"/>
        <w:outlineLvl w:val="0"/>
        <w:rPr>
          <w:rFonts w:ascii="Arial" w:eastAsia="Times New Roman" w:hAnsi="Arial" w:cs="Arial"/>
          <w:b/>
          <w:bCs/>
          <w:kern w:val="32"/>
          <w:sz w:val="24"/>
          <w:szCs w:val="24"/>
        </w:rPr>
      </w:pPr>
      <w:r w:rsidRPr="009C0BF0">
        <w:rPr>
          <w:rFonts w:ascii="Arial" w:eastAsia="Times New Roman" w:hAnsi="Arial" w:cs="Arial"/>
          <w:b/>
          <w:bCs/>
          <w:kern w:val="32"/>
          <w:sz w:val="24"/>
          <w:szCs w:val="24"/>
        </w:rPr>
        <w:lastRenderedPageBreak/>
        <w:t xml:space="preserve">LITTLEHAMPTON TOWN COUNCIL </w:t>
      </w:r>
    </w:p>
    <w:p w14:paraId="53AB234E" w14:textId="77777777" w:rsidR="00BC6A3A" w:rsidRPr="009C0BF0" w:rsidRDefault="00BC6A3A" w:rsidP="00BC6A3A">
      <w:pPr>
        <w:spacing w:after="0" w:line="240" w:lineRule="auto"/>
        <w:jc w:val="center"/>
        <w:rPr>
          <w:rFonts w:ascii="Arial" w:eastAsia="Times New Roman" w:hAnsi="Arial" w:cs="Arial"/>
          <w:b/>
          <w:bCs/>
          <w:sz w:val="24"/>
          <w:szCs w:val="24"/>
          <w:lang w:eastAsia="en-GB"/>
        </w:rPr>
      </w:pPr>
    </w:p>
    <w:p w14:paraId="6776546E" w14:textId="77777777" w:rsidR="00BC6A3A" w:rsidRPr="009C0BF0" w:rsidRDefault="00BC6A3A" w:rsidP="00BC6A3A">
      <w:pPr>
        <w:spacing w:after="0" w:line="240" w:lineRule="auto"/>
        <w:jc w:val="center"/>
        <w:rPr>
          <w:rFonts w:ascii="Arial" w:eastAsia="Times New Roman" w:hAnsi="Arial" w:cs="Arial"/>
          <w:b/>
          <w:bCs/>
          <w:sz w:val="24"/>
          <w:szCs w:val="24"/>
          <w:lang w:eastAsia="en-GB"/>
        </w:rPr>
      </w:pPr>
      <w:r w:rsidRPr="009C0BF0">
        <w:rPr>
          <w:rFonts w:ascii="Arial" w:eastAsia="Times New Roman" w:hAnsi="Arial" w:cs="Arial"/>
          <w:b/>
          <w:bCs/>
          <w:sz w:val="24"/>
          <w:szCs w:val="24"/>
          <w:lang w:eastAsia="en-GB"/>
        </w:rPr>
        <w:t>Person Specification</w:t>
      </w:r>
    </w:p>
    <w:p w14:paraId="4191EBC8" w14:textId="77777777" w:rsidR="00BC6A3A" w:rsidRPr="009C0BF0" w:rsidRDefault="00BC6A3A" w:rsidP="00BC6A3A">
      <w:pPr>
        <w:spacing w:after="0" w:line="240" w:lineRule="auto"/>
        <w:jc w:val="center"/>
        <w:rPr>
          <w:rFonts w:ascii="Arial" w:eastAsia="Times New Roman" w:hAnsi="Arial" w:cs="Arial"/>
          <w:b/>
          <w:bCs/>
          <w:sz w:val="24"/>
          <w:szCs w:val="24"/>
          <w:lang w:eastAsia="en-GB"/>
        </w:rPr>
      </w:pPr>
    </w:p>
    <w:p w14:paraId="160F401C" w14:textId="48466F25" w:rsidR="00BC6A3A" w:rsidRPr="009C0BF0" w:rsidRDefault="2945D826" w:rsidP="3622E072">
      <w:pPr>
        <w:spacing w:after="0" w:line="240" w:lineRule="auto"/>
        <w:jc w:val="center"/>
        <w:rPr>
          <w:rFonts w:ascii="Arial" w:eastAsia="Times New Roman" w:hAnsi="Arial" w:cs="Arial"/>
          <w:sz w:val="24"/>
          <w:szCs w:val="24"/>
          <w:lang w:eastAsia="en-GB"/>
        </w:rPr>
      </w:pPr>
      <w:r w:rsidRPr="009C0BF0">
        <w:rPr>
          <w:rFonts w:ascii="Arial" w:eastAsia="Times New Roman" w:hAnsi="Arial" w:cs="Arial"/>
          <w:sz w:val="24"/>
          <w:szCs w:val="24"/>
          <w:lang w:eastAsia="en-GB"/>
        </w:rPr>
        <w:t xml:space="preserve">Post Title: </w:t>
      </w:r>
      <w:r w:rsidR="00D11CF9" w:rsidRPr="009C0BF0">
        <w:rPr>
          <w:rFonts w:ascii="Arial" w:eastAsia="Times New Roman" w:hAnsi="Arial" w:cs="Arial"/>
          <w:sz w:val="24"/>
          <w:szCs w:val="24"/>
          <w:lang w:eastAsia="en-GB"/>
        </w:rPr>
        <w:t xml:space="preserve">Pride in </w:t>
      </w:r>
      <w:r w:rsidR="0027622E">
        <w:rPr>
          <w:rFonts w:ascii="Arial" w:eastAsia="Times New Roman" w:hAnsi="Arial" w:cs="Arial"/>
          <w:sz w:val="24"/>
          <w:szCs w:val="24"/>
          <w:lang w:eastAsia="en-GB"/>
        </w:rPr>
        <w:t>P</w:t>
      </w:r>
      <w:r w:rsidR="00D11CF9" w:rsidRPr="009C0BF0">
        <w:rPr>
          <w:rFonts w:ascii="Arial" w:eastAsia="Times New Roman" w:hAnsi="Arial" w:cs="Arial"/>
          <w:sz w:val="24"/>
          <w:szCs w:val="24"/>
          <w:lang w:eastAsia="en-GB"/>
        </w:rPr>
        <w:t>lace Programme: Project Manager</w:t>
      </w:r>
    </w:p>
    <w:p w14:paraId="621B2D97" w14:textId="77777777" w:rsidR="00BC6A3A" w:rsidRPr="009C0BF0" w:rsidRDefault="00BC6A3A" w:rsidP="00BC6A3A">
      <w:pPr>
        <w:spacing w:after="0" w:line="240" w:lineRule="auto"/>
        <w:jc w:val="center"/>
        <w:rPr>
          <w:rFonts w:ascii="Arial" w:eastAsia="Times New Roman" w:hAnsi="Arial" w:cs="Arial"/>
          <w:bCs/>
          <w:sz w:val="24"/>
          <w:szCs w:val="24"/>
          <w:lang w:eastAsia="en-GB"/>
        </w:rPr>
      </w:pPr>
      <w:r w:rsidRPr="009C0BF0">
        <w:rPr>
          <w:rFonts w:ascii="Arial" w:eastAsia="Times New Roman" w:hAnsi="Arial" w:cs="Arial"/>
          <w:bCs/>
          <w:sz w:val="24"/>
          <w:szCs w:val="24"/>
          <w:lang w:eastAsia="en-GB"/>
        </w:rPr>
        <w:t>Location: Littlehampton</w:t>
      </w:r>
    </w:p>
    <w:p w14:paraId="65F2829E" w14:textId="13061218" w:rsidR="00BC6A3A" w:rsidRPr="009C0BF0" w:rsidRDefault="67A5526A" w:rsidP="1D50DDEA">
      <w:pPr>
        <w:spacing w:after="0" w:line="240" w:lineRule="auto"/>
        <w:jc w:val="center"/>
        <w:rPr>
          <w:rFonts w:ascii="Arial" w:eastAsia="Times New Roman" w:hAnsi="Arial" w:cs="Arial"/>
          <w:sz w:val="24"/>
          <w:szCs w:val="24"/>
          <w:lang w:eastAsia="en-GB"/>
        </w:rPr>
      </w:pPr>
      <w:r w:rsidRPr="009C0BF0">
        <w:rPr>
          <w:rFonts w:ascii="Arial" w:eastAsia="Times New Roman" w:hAnsi="Arial" w:cs="Arial"/>
          <w:sz w:val="24"/>
          <w:szCs w:val="24"/>
          <w:lang w:eastAsia="en-GB"/>
        </w:rPr>
        <w:t xml:space="preserve">Grade: </w:t>
      </w:r>
      <w:r w:rsidR="6F5D1D00" w:rsidRPr="009C0BF0">
        <w:rPr>
          <w:rFonts w:ascii="Arial" w:eastAsia="Times New Roman" w:hAnsi="Arial" w:cs="Arial"/>
          <w:sz w:val="24"/>
          <w:szCs w:val="24"/>
          <w:lang w:eastAsia="en-GB"/>
        </w:rPr>
        <w:t>NJ</w:t>
      </w:r>
      <w:r w:rsidR="3EB3BDC4" w:rsidRPr="009C0BF0">
        <w:rPr>
          <w:rFonts w:ascii="Arial" w:eastAsia="Times New Roman" w:hAnsi="Arial" w:cs="Arial"/>
          <w:sz w:val="24"/>
          <w:szCs w:val="24"/>
          <w:lang w:eastAsia="en-GB"/>
        </w:rPr>
        <w:t xml:space="preserve">C </w:t>
      </w:r>
      <w:r w:rsidR="00C51A9B" w:rsidRPr="009C0BF0">
        <w:rPr>
          <w:rFonts w:ascii="Arial" w:eastAsia="Times New Roman" w:hAnsi="Arial" w:cs="Arial"/>
          <w:sz w:val="24"/>
          <w:szCs w:val="24"/>
          <w:lang w:eastAsia="en-GB"/>
        </w:rPr>
        <w:t>PO2,</w:t>
      </w:r>
      <w:r w:rsidR="3CE2E7DC" w:rsidRPr="009C0BF0">
        <w:rPr>
          <w:rFonts w:ascii="Arial" w:eastAsia="Times New Roman" w:hAnsi="Arial" w:cs="Arial"/>
          <w:sz w:val="24"/>
          <w:szCs w:val="24"/>
          <w:lang w:eastAsia="en-GB"/>
        </w:rPr>
        <w:t xml:space="preserve"> SCP </w:t>
      </w:r>
      <w:r w:rsidR="0027622E">
        <w:rPr>
          <w:rFonts w:ascii="Arial" w:eastAsia="Times New Roman" w:hAnsi="Arial" w:cs="Arial"/>
          <w:sz w:val="24"/>
          <w:szCs w:val="24"/>
          <w:lang w:eastAsia="en-GB"/>
        </w:rPr>
        <w:t>29</w:t>
      </w:r>
      <w:r w:rsidR="60CD6204" w:rsidRPr="009C0BF0">
        <w:rPr>
          <w:rFonts w:ascii="Arial" w:eastAsia="Times New Roman" w:hAnsi="Arial" w:cs="Arial"/>
          <w:sz w:val="24"/>
          <w:szCs w:val="24"/>
          <w:lang w:eastAsia="en-GB"/>
        </w:rPr>
        <w:t xml:space="preserve"> to </w:t>
      </w:r>
      <w:r w:rsidR="0027622E">
        <w:rPr>
          <w:rFonts w:ascii="Arial" w:eastAsia="Times New Roman" w:hAnsi="Arial" w:cs="Arial"/>
          <w:sz w:val="24"/>
          <w:szCs w:val="24"/>
          <w:lang w:eastAsia="en-GB"/>
        </w:rPr>
        <w:t>32</w:t>
      </w:r>
    </w:p>
    <w:p w14:paraId="45C57B4A" w14:textId="5CF315C2" w:rsidR="00BC6A3A" w:rsidRPr="009C0BF0" w:rsidRDefault="00BC6A3A" w:rsidP="530D21AB">
      <w:pPr>
        <w:spacing w:after="0" w:line="240" w:lineRule="auto"/>
        <w:jc w:val="center"/>
        <w:rPr>
          <w:rFonts w:ascii="Arial" w:eastAsia="Times New Roman" w:hAnsi="Arial" w:cs="Arial"/>
          <w:sz w:val="24"/>
          <w:szCs w:val="24"/>
          <w:lang w:eastAsia="en-GB"/>
        </w:rPr>
      </w:pPr>
    </w:p>
    <w:p w14:paraId="5E2BC934" w14:textId="6AC007D2" w:rsidR="00BC6A3A" w:rsidRPr="0027622E" w:rsidRDefault="7F16E292"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Skills and Abilities</w:t>
      </w:r>
    </w:p>
    <w:p w14:paraId="41CCED2F" w14:textId="77369537" w:rsidR="00BC6A3A" w:rsidRPr="0027622E" w:rsidRDefault="00BC6A3A" w:rsidP="07BCC068">
      <w:pPr>
        <w:spacing w:after="0" w:line="240" w:lineRule="auto"/>
        <w:rPr>
          <w:rFonts w:ascii="Arial" w:eastAsia="Arial" w:hAnsi="Arial" w:cs="Arial"/>
          <w:b/>
          <w:bCs/>
          <w:sz w:val="24"/>
          <w:szCs w:val="24"/>
          <w:lang w:eastAsia="en-GB"/>
        </w:rPr>
      </w:pPr>
    </w:p>
    <w:p w14:paraId="0E69AC11" w14:textId="77777777" w:rsidR="00BC6A3A" w:rsidRPr="0027622E" w:rsidRDefault="2E70616D"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Essential Criteria</w:t>
      </w:r>
    </w:p>
    <w:p w14:paraId="3BF4C2DC" w14:textId="7E0D0C88" w:rsidR="00E727D8" w:rsidRPr="0027622E" w:rsidRDefault="00E727D8"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Communicates clearly and with discretion, adapting their style to varied audiences, influencing and negotiating effectively, and leading communication on strategic issues while confidently engaging senior stakeholders</w:t>
      </w:r>
    </w:p>
    <w:p w14:paraId="4DB8AA13" w14:textId="55A6BD28" w:rsidR="00E32BF7" w:rsidRPr="0027622E" w:rsidRDefault="00E32BF7"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Leads multidisciplinary teams and projects, building strong and effective relationships while managing complex stakeholder interactions</w:t>
      </w:r>
    </w:p>
    <w:p w14:paraId="04B5C591" w14:textId="77777777" w:rsidR="00074E3A" w:rsidRPr="0027622E" w:rsidRDefault="00074E3A"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Leads strategic planning across services, allocating resources and setting priorities to achieve organisational objectives</w:t>
      </w:r>
    </w:p>
    <w:p w14:paraId="08E15C61" w14:textId="77777777" w:rsidR="00341707" w:rsidRPr="0027622E" w:rsidRDefault="00341707"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Provides strategic decision</w:t>
      </w:r>
      <w:r w:rsidRPr="0027622E">
        <w:rPr>
          <w:rFonts w:ascii="Cambria Math" w:eastAsia="Arial" w:hAnsi="Cambria Math" w:cs="Cambria Math"/>
          <w:sz w:val="24"/>
          <w:szCs w:val="24"/>
          <w:lang w:eastAsia="en-GB"/>
        </w:rPr>
        <w:t>‑</w:t>
      </w:r>
      <w:r w:rsidRPr="0027622E">
        <w:rPr>
          <w:rFonts w:ascii="Arial" w:eastAsia="Arial" w:hAnsi="Arial" w:cs="Arial"/>
          <w:sz w:val="24"/>
          <w:szCs w:val="24"/>
          <w:lang w:eastAsia="en-GB"/>
        </w:rPr>
        <w:t>making, anticipating risks and leading the resolution of complex or sensitive issues with service</w:t>
      </w:r>
      <w:r w:rsidRPr="0027622E">
        <w:rPr>
          <w:rFonts w:ascii="Cambria Math" w:eastAsia="Arial" w:hAnsi="Cambria Math" w:cs="Cambria Math"/>
          <w:sz w:val="24"/>
          <w:szCs w:val="24"/>
          <w:lang w:eastAsia="en-GB"/>
        </w:rPr>
        <w:t>‑</w:t>
      </w:r>
      <w:r w:rsidRPr="0027622E">
        <w:rPr>
          <w:rFonts w:ascii="Arial" w:eastAsia="Arial" w:hAnsi="Arial" w:cs="Arial"/>
          <w:sz w:val="24"/>
          <w:szCs w:val="24"/>
          <w:lang w:eastAsia="en-GB"/>
        </w:rPr>
        <w:t>wide impact</w:t>
      </w:r>
    </w:p>
    <w:p w14:paraId="4430A33F" w14:textId="6805522A" w:rsidR="00A60E35" w:rsidRPr="0027622E" w:rsidRDefault="00A60E35"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Provides strategic leadership, managing budgets and resources while influencing organisational priorities and driving service delivery</w:t>
      </w:r>
    </w:p>
    <w:p w14:paraId="183A95BA" w14:textId="35BD9408" w:rsidR="00AB216F" w:rsidRPr="0027622E" w:rsidRDefault="00AB216F"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Uses data and ICT systems confidently to inform decisions, producing clear reports and helping to improve processes</w:t>
      </w:r>
    </w:p>
    <w:p w14:paraId="51F3A654" w14:textId="62209D2C" w:rsidR="00BC6A3A" w:rsidRPr="0027622E" w:rsidRDefault="00AB216F"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Oversees data strategy, using analytics to inform strategic decision</w:t>
      </w:r>
      <w:r w:rsidRPr="0027622E">
        <w:rPr>
          <w:rFonts w:ascii="Cambria Math" w:eastAsia="Arial" w:hAnsi="Cambria Math" w:cs="Cambria Math"/>
          <w:sz w:val="24"/>
          <w:szCs w:val="24"/>
          <w:lang w:eastAsia="en-GB"/>
        </w:rPr>
        <w:t>‑</w:t>
      </w:r>
      <w:r w:rsidRPr="0027622E">
        <w:rPr>
          <w:rFonts w:ascii="Arial" w:eastAsia="Arial" w:hAnsi="Arial" w:cs="Arial"/>
          <w:sz w:val="24"/>
          <w:szCs w:val="24"/>
          <w:lang w:eastAsia="en-GB"/>
        </w:rPr>
        <w:t>making and drive organisational priorities</w:t>
      </w:r>
    </w:p>
    <w:p w14:paraId="504D85B8" w14:textId="77F4FEFA" w:rsidR="00BC6A3A" w:rsidRPr="0027622E" w:rsidRDefault="7F16E292"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Ability to handle sensitive information with discretion and professionalism</w:t>
      </w:r>
    </w:p>
    <w:p w14:paraId="4C82B3DA" w14:textId="7A0EFF9E" w:rsidR="00BC6A3A" w:rsidRPr="0027622E" w:rsidRDefault="00BC6A3A" w:rsidP="07BCC068">
      <w:pPr>
        <w:spacing w:after="0" w:line="240" w:lineRule="auto"/>
        <w:rPr>
          <w:rFonts w:ascii="Arial" w:eastAsia="Arial" w:hAnsi="Arial" w:cs="Arial"/>
          <w:b/>
          <w:bCs/>
          <w:sz w:val="24"/>
          <w:szCs w:val="24"/>
          <w:lang w:eastAsia="en-GB"/>
        </w:rPr>
      </w:pPr>
    </w:p>
    <w:p w14:paraId="7DE317CA" w14:textId="77777777" w:rsidR="00BC6A3A" w:rsidRPr="0027622E" w:rsidRDefault="7F16E292"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Desirable Criteria</w:t>
      </w:r>
    </w:p>
    <w:p w14:paraId="3100B4E6" w14:textId="650C4431" w:rsidR="00BC6A3A" w:rsidRPr="0027622E" w:rsidRDefault="4E29A981"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 xml:space="preserve">Ability to analyse </w:t>
      </w:r>
      <w:r w:rsidR="00FE440E" w:rsidRPr="0027622E">
        <w:rPr>
          <w:rFonts w:ascii="Arial" w:eastAsia="Arial" w:hAnsi="Arial" w:cs="Arial"/>
          <w:sz w:val="24"/>
          <w:szCs w:val="24"/>
          <w:lang w:eastAsia="en-GB"/>
        </w:rPr>
        <w:t>and interpret complex funding requirements</w:t>
      </w:r>
    </w:p>
    <w:p w14:paraId="65476DDA" w14:textId="5B0BFCF1" w:rsidR="00BC6A3A" w:rsidRPr="0027622E" w:rsidRDefault="00BC6A3A" w:rsidP="07BCC068">
      <w:pPr>
        <w:spacing w:after="0" w:line="240" w:lineRule="auto"/>
        <w:rPr>
          <w:rFonts w:ascii="Arial" w:eastAsia="Arial" w:hAnsi="Arial" w:cs="Arial"/>
          <w:sz w:val="24"/>
          <w:szCs w:val="24"/>
          <w:lang w:eastAsia="en-GB"/>
        </w:rPr>
      </w:pPr>
    </w:p>
    <w:p w14:paraId="66634454" w14:textId="0D2D1726"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Education and Qualifications</w:t>
      </w:r>
    </w:p>
    <w:p w14:paraId="311CD35A" w14:textId="63DAC2B7" w:rsidR="00BC6A3A" w:rsidRPr="0027622E" w:rsidRDefault="00BC6A3A" w:rsidP="07BCC068">
      <w:pPr>
        <w:spacing w:after="0" w:line="240" w:lineRule="auto"/>
        <w:rPr>
          <w:rFonts w:ascii="Arial" w:eastAsia="Arial" w:hAnsi="Arial" w:cs="Arial"/>
          <w:sz w:val="24"/>
          <w:szCs w:val="24"/>
          <w:lang w:eastAsia="en-GB"/>
        </w:rPr>
      </w:pPr>
    </w:p>
    <w:p w14:paraId="0176898F" w14:textId="77777777"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Essential Criteria</w:t>
      </w:r>
    </w:p>
    <w:p w14:paraId="31CFDE07" w14:textId="0F065DAD" w:rsidR="00935D2E" w:rsidRPr="0027622E" w:rsidRDefault="00E114BD"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Degree-level or p</w:t>
      </w:r>
      <w:r w:rsidR="00935D2E" w:rsidRPr="0027622E">
        <w:rPr>
          <w:rFonts w:ascii="Arial" w:eastAsia="Arial" w:hAnsi="Arial" w:cs="Arial"/>
          <w:sz w:val="24"/>
          <w:szCs w:val="24"/>
          <w:lang w:eastAsia="en-GB"/>
        </w:rPr>
        <w:t>rofessional qualification Level 4 to 5 (where applicable) or demonstrable experience</w:t>
      </w:r>
    </w:p>
    <w:p w14:paraId="5A0374FF" w14:textId="695C46AF" w:rsidR="00BC6A3A" w:rsidRPr="0027622E" w:rsidRDefault="4E29A981"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 xml:space="preserve">Relevant vocational qualification level </w:t>
      </w:r>
      <w:r w:rsidR="00874B4A" w:rsidRPr="0027622E">
        <w:rPr>
          <w:rFonts w:ascii="Arial" w:eastAsia="Arial" w:hAnsi="Arial" w:cs="Arial"/>
          <w:sz w:val="24"/>
          <w:szCs w:val="24"/>
          <w:lang w:eastAsia="en-GB"/>
        </w:rPr>
        <w:t>4</w:t>
      </w:r>
      <w:r w:rsidRPr="0027622E">
        <w:rPr>
          <w:rFonts w:ascii="Arial" w:eastAsia="Arial" w:hAnsi="Arial" w:cs="Arial"/>
          <w:sz w:val="24"/>
          <w:szCs w:val="24"/>
          <w:lang w:eastAsia="en-GB"/>
        </w:rPr>
        <w:t xml:space="preserve"> or equivalent experience</w:t>
      </w:r>
    </w:p>
    <w:p w14:paraId="769FABC6" w14:textId="40111590" w:rsidR="00BC6A3A" w:rsidRPr="0027622E" w:rsidRDefault="4E29A981" w:rsidP="07BCC068">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Evidence of continuous professional development</w:t>
      </w:r>
    </w:p>
    <w:p w14:paraId="64118C56" w14:textId="45A35FE1" w:rsidR="00BC6A3A" w:rsidRPr="0027622E" w:rsidRDefault="00BC6A3A" w:rsidP="07BCC068">
      <w:pPr>
        <w:spacing w:after="0" w:line="240" w:lineRule="auto"/>
        <w:rPr>
          <w:rFonts w:ascii="Arial" w:eastAsia="Arial" w:hAnsi="Arial" w:cs="Arial"/>
          <w:b/>
          <w:bCs/>
          <w:sz w:val="24"/>
          <w:szCs w:val="24"/>
          <w:lang w:eastAsia="en-GB"/>
        </w:rPr>
      </w:pPr>
    </w:p>
    <w:p w14:paraId="603CAED4" w14:textId="35356AE3" w:rsidR="00BC6A3A" w:rsidRPr="0027622E" w:rsidRDefault="1ED584E6"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Knowledge</w:t>
      </w:r>
    </w:p>
    <w:p w14:paraId="1511E4E1" w14:textId="7172627A" w:rsidR="00BC6A3A" w:rsidRPr="0027622E" w:rsidRDefault="00BC6A3A" w:rsidP="07BCC068">
      <w:pPr>
        <w:spacing w:after="0" w:line="240" w:lineRule="auto"/>
        <w:rPr>
          <w:rFonts w:ascii="Arial" w:eastAsia="Arial" w:hAnsi="Arial" w:cs="Arial"/>
          <w:b/>
          <w:bCs/>
          <w:sz w:val="24"/>
          <w:szCs w:val="24"/>
          <w:lang w:eastAsia="en-GB"/>
        </w:rPr>
      </w:pPr>
    </w:p>
    <w:p w14:paraId="3861AD37" w14:textId="77777777"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Essential Criteria</w:t>
      </w:r>
    </w:p>
    <w:p w14:paraId="2F4C30DA" w14:textId="77777777" w:rsidR="009C0BF0" w:rsidRDefault="009C0BF0" w:rsidP="002353AA">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Applies highly specialised expertise to influence and shape policy, practice and service direction at a strategic level</w:t>
      </w:r>
    </w:p>
    <w:p w14:paraId="1600B6BD" w14:textId="2423CCEC" w:rsidR="00F56B05" w:rsidRPr="0027622E" w:rsidRDefault="00F56B05" w:rsidP="002353AA">
      <w:pPr>
        <w:pStyle w:val="ListParagraph"/>
        <w:numPr>
          <w:ilvl w:val="0"/>
          <w:numId w:val="5"/>
        </w:numPr>
        <w:tabs>
          <w:tab w:val="left" w:pos="448"/>
        </w:tabs>
        <w:spacing w:after="0" w:line="240" w:lineRule="auto"/>
        <w:ind w:left="643"/>
        <w:rPr>
          <w:rFonts w:ascii="Arial" w:eastAsia="Arial" w:hAnsi="Arial" w:cs="Arial"/>
          <w:sz w:val="24"/>
          <w:szCs w:val="24"/>
          <w:lang w:eastAsia="en-GB"/>
        </w:rPr>
      </w:pPr>
      <w:r>
        <w:rPr>
          <w:rFonts w:ascii="Arial" w:eastAsia="Arial" w:hAnsi="Arial" w:cs="Arial"/>
          <w:sz w:val="24"/>
          <w:szCs w:val="24"/>
          <w:lang w:eastAsia="en-GB"/>
        </w:rPr>
        <w:t xml:space="preserve">Excellent knowledge and understanding of administering </w:t>
      </w:r>
      <w:r w:rsidR="00614454">
        <w:rPr>
          <w:rFonts w:ascii="Arial" w:eastAsia="Arial" w:hAnsi="Arial" w:cs="Arial"/>
          <w:sz w:val="24"/>
          <w:szCs w:val="24"/>
          <w:lang w:eastAsia="en-GB"/>
        </w:rPr>
        <w:t>large and complex projects</w:t>
      </w:r>
    </w:p>
    <w:p w14:paraId="397A1A37" w14:textId="77777777" w:rsidR="00F61773" w:rsidRPr="0027622E" w:rsidRDefault="00F61773" w:rsidP="00F61773">
      <w:pPr>
        <w:pStyle w:val="ListParagraph"/>
        <w:numPr>
          <w:ilvl w:val="0"/>
          <w:numId w:val="5"/>
        </w:numPr>
        <w:tabs>
          <w:tab w:val="left" w:pos="448"/>
        </w:tabs>
        <w:spacing w:after="0" w:line="240" w:lineRule="auto"/>
        <w:ind w:left="643"/>
        <w:rPr>
          <w:rFonts w:ascii="Arial" w:eastAsia="Arial" w:hAnsi="Arial" w:cs="Arial"/>
          <w:b/>
          <w:bCs/>
          <w:sz w:val="24"/>
          <w:szCs w:val="24"/>
          <w:lang w:eastAsia="en-GB"/>
        </w:rPr>
      </w:pPr>
      <w:r w:rsidRPr="0027622E">
        <w:rPr>
          <w:rFonts w:ascii="Arial" w:eastAsia="Arial" w:hAnsi="Arial" w:cs="Arial"/>
          <w:sz w:val="24"/>
          <w:szCs w:val="24"/>
          <w:lang w:eastAsia="en-GB"/>
        </w:rPr>
        <w:lastRenderedPageBreak/>
        <w:t xml:space="preserve">Expert knowledge of risk management and its application in programme management </w:t>
      </w:r>
    </w:p>
    <w:p w14:paraId="0F7C38D2" w14:textId="16DE1CFE" w:rsidR="003607C4" w:rsidRPr="0027622E" w:rsidRDefault="003607C4" w:rsidP="002353AA">
      <w:pPr>
        <w:pStyle w:val="ListParagraph"/>
        <w:numPr>
          <w:ilvl w:val="0"/>
          <w:numId w:val="5"/>
        </w:numPr>
        <w:tabs>
          <w:tab w:val="left" w:pos="448"/>
        </w:tabs>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Knowledge of the voluntary/charitable sector</w:t>
      </w:r>
    </w:p>
    <w:p w14:paraId="7257F819" w14:textId="77777777" w:rsidR="0051049D" w:rsidRPr="0027622E" w:rsidRDefault="003607C4" w:rsidP="07BCC068">
      <w:pPr>
        <w:pStyle w:val="ListParagraph"/>
        <w:numPr>
          <w:ilvl w:val="0"/>
          <w:numId w:val="5"/>
        </w:numPr>
        <w:tabs>
          <w:tab w:val="left" w:pos="448"/>
        </w:tabs>
        <w:spacing w:after="0" w:line="240" w:lineRule="auto"/>
        <w:ind w:left="643"/>
        <w:rPr>
          <w:rFonts w:ascii="Arial" w:eastAsia="Arial" w:hAnsi="Arial" w:cs="Arial"/>
          <w:b/>
          <w:bCs/>
          <w:sz w:val="24"/>
          <w:szCs w:val="24"/>
          <w:lang w:eastAsia="en-GB"/>
        </w:rPr>
      </w:pPr>
      <w:r w:rsidRPr="0027622E">
        <w:rPr>
          <w:rFonts w:ascii="Arial" w:eastAsia="Arial" w:hAnsi="Arial" w:cs="Arial"/>
          <w:sz w:val="24"/>
          <w:szCs w:val="24"/>
          <w:lang w:eastAsia="en-GB"/>
        </w:rPr>
        <w:t>Knowledge of grant funding</w:t>
      </w:r>
    </w:p>
    <w:p w14:paraId="6C843F58" w14:textId="77777777" w:rsidR="00AF0208" w:rsidRPr="0027622E" w:rsidRDefault="00AF0208" w:rsidP="07BCC068">
      <w:pPr>
        <w:spacing w:after="0" w:line="240" w:lineRule="auto"/>
        <w:rPr>
          <w:rFonts w:ascii="Arial" w:eastAsia="Arial" w:hAnsi="Arial" w:cs="Arial"/>
          <w:b/>
          <w:bCs/>
          <w:sz w:val="24"/>
          <w:szCs w:val="24"/>
          <w:lang w:eastAsia="en-GB"/>
        </w:rPr>
      </w:pPr>
    </w:p>
    <w:p w14:paraId="63A04012" w14:textId="28555400"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Desirable Criteria</w:t>
      </w:r>
    </w:p>
    <w:p w14:paraId="68855F3B" w14:textId="2DC64480" w:rsidR="00BC6A3A" w:rsidRPr="0027622E" w:rsidRDefault="00BC6A3A" w:rsidP="07BCC068">
      <w:pPr>
        <w:spacing w:after="0" w:line="240" w:lineRule="auto"/>
        <w:rPr>
          <w:rFonts w:ascii="Arial" w:eastAsia="Arial" w:hAnsi="Arial" w:cs="Arial"/>
          <w:b/>
          <w:bCs/>
          <w:sz w:val="24"/>
          <w:szCs w:val="24"/>
          <w:lang w:eastAsia="en-GB"/>
        </w:rPr>
      </w:pPr>
    </w:p>
    <w:p w14:paraId="057434E6" w14:textId="37135489" w:rsidR="002353AA" w:rsidRDefault="002353AA" w:rsidP="07BCC068">
      <w:pPr>
        <w:pStyle w:val="ListParagraph"/>
        <w:numPr>
          <w:ilvl w:val="0"/>
          <w:numId w:val="7"/>
        </w:numPr>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 xml:space="preserve">Knowledge of working in a political, </w:t>
      </w:r>
      <w:r w:rsidR="00AA4633" w:rsidRPr="0027622E">
        <w:rPr>
          <w:rFonts w:ascii="Arial" w:eastAsia="Arial" w:hAnsi="Arial" w:cs="Arial"/>
          <w:sz w:val="24"/>
          <w:szCs w:val="24"/>
          <w:lang w:eastAsia="en-GB"/>
        </w:rPr>
        <w:t>public-sector</w:t>
      </w:r>
      <w:r w:rsidRPr="0027622E">
        <w:rPr>
          <w:rFonts w:ascii="Arial" w:eastAsia="Arial" w:hAnsi="Arial" w:cs="Arial"/>
          <w:sz w:val="24"/>
          <w:szCs w:val="24"/>
          <w:lang w:eastAsia="en-GB"/>
        </w:rPr>
        <w:t xml:space="preserve"> environment</w:t>
      </w:r>
    </w:p>
    <w:p w14:paraId="1D52001C" w14:textId="7384461D" w:rsidR="003F5B48" w:rsidRPr="0027622E" w:rsidRDefault="003F5B48" w:rsidP="07BCC068">
      <w:pPr>
        <w:pStyle w:val="ListParagraph"/>
        <w:numPr>
          <w:ilvl w:val="0"/>
          <w:numId w:val="7"/>
        </w:numPr>
        <w:spacing w:after="0" w:line="240" w:lineRule="auto"/>
        <w:ind w:left="643"/>
        <w:rPr>
          <w:rFonts w:ascii="Arial" w:eastAsia="Arial" w:hAnsi="Arial" w:cs="Arial"/>
          <w:sz w:val="24"/>
          <w:szCs w:val="24"/>
          <w:lang w:eastAsia="en-GB"/>
        </w:rPr>
      </w:pPr>
      <w:r>
        <w:rPr>
          <w:rFonts w:ascii="Arial" w:eastAsia="Arial" w:hAnsi="Arial" w:cs="Arial"/>
          <w:sz w:val="24"/>
          <w:szCs w:val="24"/>
          <w:lang w:eastAsia="en-GB"/>
        </w:rPr>
        <w:t>An understanding of economic and community development</w:t>
      </w:r>
    </w:p>
    <w:p w14:paraId="76A7EE5E" w14:textId="2343602D" w:rsidR="00BC6A3A" w:rsidRPr="0027622E" w:rsidRDefault="00BC6A3A" w:rsidP="07BCC068">
      <w:pPr>
        <w:spacing w:after="0" w:line="240" w:lineRule="auto"/>
        <w:rPr>
          <w:rFonts w:ascii="Arial" w:eastAsia="Arial" w:hAnsi="Arial" w:cs="Arial"/>
          <w:b/>
          <w:bCs/>
          <w:sz w:val="24"/>
          <w:szCs w:val="24"/>
          <w:lang w:eastAsia="en-GB"/>
        </w:rPr>
      </w:pPr>
    </w:p>
    <w:p w14:paraId="606466E5" w14:textId="3D090D8A" w:rsidR="00BC6A3A" w:rsidRPr="0027622E" w:rsidRDefault="1A697A85"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Experience</w:t>
      </w:r>
    </w:p>
    <w:p w14:paraId="53AB82BC" w14:textId="6FB071DB" w:rsidR="00BC6A3A" w:rsidRPr="0027622E" w:rsidRDefault="00BC6A3A" w:rsidP="07BCC068">
      <w:pPr>
        <w:spacing w:after="0" w:line="240" w:lineRule="auto"/>
        <w:rPr>
          <w:rFonts w:ascii="Arial" w:eastAsia="Arial" w:hAnsi="Arial" w:cs="Arial"/>
          <w:b/>
          <w:bCs/>
          <w:sz w:val="24"/>
          <w:szCs w:val="24"/>
          <w:lang w:eastAsia="en-GB"/>
        </w:rPr>
      </w:pPr>
    </w:p>
    <w:p w14:paraId="57A934F5" w14:textId="77777777"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Essential Criteria</w:t>
      </w:r>
    </w:p>
    <w:p w14:paraId="4098495B" w14:textId="64784C23" w:rsidR="00BC6A3A" w:rsidRPr="0027622E" w:rsidRDefault="00AF0208" w:rsidP="07BCC068">
      <w:pPr>
        <w:pStyle w:val="ListParagraph"/>
        <w:numPr>
          <w:ilvl w:val="0"/>
          <w:numId w:val="6"/>
        </w:numPr>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Has significant experience at a senior level, leading strategic work programmes and managing complex projects or teams</w:t>
      </w:r>
    </w:p>
    <w:p w14:paraId="5D401167" w14:textId="21313F73" w:rsidR="00AE2979" w:rsidRDefault="00AE2979" w:rsidP="07BCC068">
      <w:pPr>
        <w:pStyle w:val="ListParagraph"/>
        <w:numPr>
          <w:ilvl w:val="0"/>
          <w:numId w:val="6"/>
        </w:numPr>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Governance of major budgets with strategic financial accountability</w:t>
      </w:r>
    </w:p>
    <w:p w14:paraId="5410D276" w14:textId="6E5383EB" w:rsidR="00EC033C" w:rsidRPr="0027622E" w:rsidRDefault="00EC033C" w:rsidP="07BCC068">
      <w:pPr>
        <w:pStyle w:val="ListParagraph"/>
        <w:numPr>
          <w:ilvl w:val="0"/>
          <w:numId w:val="6"/>
        </w:numPr>
        <w:spacing w:after="0" w:line="240" w:lineRule="auto"/>
        <w:ind w:left="643"/>
        <w:rPr>
          <w:rFonts w:ascii="Arial" w:eastAsia="Arial" w:hAnsi="Arial" w:cs="Arial"/>
          <w:sz w:val="24"/>
          <w:szCs w:val="24"/>
          <w:lang w:eastAsia="en-GB"/>
        </w:rPr>
      </w:pPr>
      <w:r>
        <w:rPr>
          <w:rFonts w:ascii="Arial" w:eastAsia="Arial" w:hAnsi="Arial" w:cs="Arial"/>
          <w:sz w:val="24"/>
          <w:szCs w:val="24"/>
          <w:lang w:eastAsia="en-GB"/>
        </w:rPr>
        <w:t xml:space="preserve">Experience of </w:t>
      </w:r>
      <w:r w:rsidR="000B0677">
        <w:rPr>
          <w:rFonts w:ascii="Arial" w:eastAsia="Arial" w:hAnsi="Arial" w:cs="Arial"/>
          <w:sz w:val="24"/>
          <w:szCs w:val="24"/>
          <w:lang w:eastAsia="en-GB"/>
        </w:rPr>
        <w:t xml:space="preserve">managing </w:t>
      </w:r>
      <w:r>
        <w:rPr>
          <w:rFonts w:ascii="Arial" w:eastAsia="Arial" w:hAnsi="Arial" w:cs="Arial"/>
          <w:sz w:val="24"/>
          <w:szCs w:val="24"/>
          <w:lang w:eastAsia="en-GB"/>
        </w:rPr>
        <w:t>community engagement, stakeholder consultation and partnership working</w:t>
      </w:r>
    </w:p>
    <w:p w14:paraId="1EA2E513" w14:textId="6974B91C" w:rsidR="0027622E" w:rsidRPr="0027622E" w:rsidRDefault="0027622E" w:rsidP="07BCC068">
      <w:pPr>
        <w:pStyle w:val="ListParagraph"/>
        <w:numPr>
          <w:ilvl w:val="0"/>
          <w:numId w:val="6"/>
        </w:numPr>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Strategic asset planning</w:t>
      </w:r>
    </w:p>
    <w:p w14:paraId="0602CF5A" w14:textId="58CE378D" w:rsidR="00BC6A3A" w:rsidRPr="0027622E" w:rsidRDefault="00BC6A3A" w:rsidP="07BCC068">
      <w:pPr>
        <w:spacing w:after="0" w:line="240" w:lineRule="auto"/>
        <w:rPr>
          <w:rFonts w:ascii="Arial" w:eastAsia="Arial" w:hAnsi="Arial" w:cs="Arial"/>
          <w:b/>
          <w:bCs/>
          <w:sz w:val="24"/>
          <w:szCs w:val="24"/>
          <w:lang w:eastAsia="en-GB"/>
        </w:rPr>
      </w:pPr>
    </w:p>
    <w:p w14:paraId="28B51981" w14:textId="77777777"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Desirable Criteria</w:t>
      </w:r>
    </w:p>
    <w:p w14:paraId="58B3A764" w14:textId="7720DAD7" w:rsidR="00BC6A3A" w:rsidRPr="0027622E" w:rsidRDefault="00BC6A3A" w:rsidP="07BCC068">
      <w:pPr>
        <w:spacing w:after="0" w:line="240" w:lineRule="auto"/>
        <w:rPr>
          <w:rFonts w:ascii="Arial" w:eastAsia="Arial" w:hAnsi="Arial" w:cs="Arial"/>
          <w:b/>
          <w:bCs/>
          <w:sz w:val="24"/>
          <w:szCs w:val="24"/>
          <w:lang w:eastAsia="en-GB"/>
        </w:rPr>
      </w:pPr>
    </w:p>
    <w:p w14:paraId="0418E3EB" w14:textId="049A437B" w:rsidR="00BC6A3A" w:rsidRPr="0027622E" w:rsidRDefault="6A1F4896" w:rsidP="07BCC068">
      <w:pPr>
        <w:pStyle w:val="ListParagraph"/>
        <w:numPr>
          <w:ilvl w:val="0"/>
          <w:numId w:val="6"/>
        </w:numPr>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 xml:space="preserve">Experience supporting </w:t>
      </w:r>
      <w:r w:rsidR="00435D98" w:rsidRPr="0027622E">
        <w:rPr>
          <w:rFonts w:ascii="Arial" w:eastAsia="Arial" w:hAnsi="Arial" w:cs="Arial"/>
          <w:sz w:val="24"/>
          <w:szCs w:val="24"/>
          <w:lang w:eastAsia="en-GB"/>
        </w:rPr>
        <w:t>a broad range of organisations</w:t>
      </w:r>
      <w:r w:rsidR="00FE2D56" w:rsidRPr="0027622E">
        <w:rPr>
          <w:rFonts w:ascii="Arial" w:eastAsia="Arial" w:hAnsi="Arial" w:cs="Arial"/>
          <w:sz w:val="24"/>
          <w:szCs w:val="24"/>
          <w:lang w:eastAsia="en-GB"/>
        </w:rPr>
        <w:t xml:space="preserve"> and groups to deliver projects</w:t>
      </w:r>
    </w:p>
    <w:p w14:paraId="38B8EE76" w14:textId="195007B0" w:rsidR="00BC6A3A" w:rsidRPr="0027622E" w:rsidRDefault="00BC6A3A" w:rsidP="07BCC068">
      <w:pPr>
        <w:spacing w:after="0" w:line="240" w:lineRule="auto"/>
        <w:rPr>
          <w:rFonts w:ascii="Arial" w:eastAsia="Arial" w:hAnsi="Arial" w:cs="Arial"/>
          <w:b/>
          <w:bCs/>
          <w:sz w:val="24"/>
          <w:szCs w:val="24"/>
          <w:lang w:eastAsia="en-GB"/>
        </w:rPr>
      </w:pPr>
    </w:p>
    <w:p w14:paraId="576FF203" w14:textId="646090AF" w:rsidR="00BC6A3A" w:rsidRPr="0027622E" w:rsidRDefault="6A1F4896"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Professional behaviours and values</w:t>
      </w:r>
    </w:p>
    <w:p w14:paraId="097B697C" w14:textId="6E8FA944" w:rsidR="00BC6A3A" w:rsidRPr="0027622E" w:rsidRDefault="00BC6A3A" w:rsidP="07BCC068">
      <w:pPr>
        <w:spacing w:after="0" w:line="240" w:lineRule="auto"/>
        <w:rPr>
          <w:rFonts w:ascii="Arial" w:eastAsia="Arial" w:hAnsi="Arial" w:cs="Arial"/>
          <w:b/>
          <w:bCs/>
          <w:sz w:val="24"/>
          <w:szCs w:val="24"/>
          <w:lang w:eastAsia="en-GB"/>
        </w:rPr>
      </w:pPr>
    </w:p>
    <w:p w14:paraId="6F111296" w14:textId="77777777" w:rsidR="00BC6A3A" w:rsidRPr="0027622E" w:rsidRDefault="4E29A981"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Essential Criteria</w:t>
      </w:r>
    </w:p>
    <w:p w14:paraId="66FDDA00" w14:textId="77777777" w:rsidR="002B2F37" w:rsidRPr="0027622E" w:rsidRDefault="002B2F37"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 xml:space="preserve">Leads customer service strategy, ensuring high performance, innovation, and continuous improvement across services </w:t>
      </w:r>
    </w:p>
    <w:p w14:paraId="2F1D84C1" w14:textId="04D5996A" w:rsidR="008A3AF7" w:rsidRPr="0027622E" w:rsidRDefault="008A3AF7" w:rsidP="07BCC068">
      <w:pPr>
        <w:pStyle w:val="ListParagraph"/>
        <w:numPr>
          <w:ilvl w:val="0"/>
          <w:numId w:val="4"/>
        </w:numPr>
        <w:spacing w:after="0" w:line="240" w:lineRule="auto"/>
        <w:rPr>
          <w:rFonts w:ascii="Arial" w:eastAsia="Arial" w:hAnsi="Arial" w:cs="Arial"/>
          <w:sz w:val="24"/>
          <w:szCs w:val="24"/>
          <w:lang w:eastAsia="en-GB"/>
        </w:rPr>
      </w:pPr>
      <w:r w:rsidRPr="0027622E">
        <w:rPr>
          <w:rFonts w:ascii="Arial" w:eastAsia="Arial" w:hAnsi="Arial" w:cs="Arial"/>
          <w:sz w:val="24"/>
          <w:szCs w:val="24"/>
          <w:lang w:eastAsia="en-GB"/>
        </w:rPr>
        <w:t>Leads collaborative stakeholder relationships</w:t>
      </w:r>
    </w:p>
    <w:p w14:paraId="7980A9B9" w14:textId="77777777" w:rsidR="00E57EF7" w:rsidRPr="0027622E" w:rsidRDefault="008A3AF7" w:rsidP="07BCC068">
      <w:pPr>
        <w:pStyle w:val="ListParagraph"/>
        <w:numPr>
          <w:ilvl w:val="0"/>
          <w:numId w:val="4"/>
        </w:numPr>
        <w:spacing w:after="0" w:line="240" w:lineRule="auto"/>
        <w:rPr>
          <w:rFonts w:ascii="Arial" w:eastAsia="Arial" w:hAnsi="Arial" w:cs="Arial"/>
          <w:b/>
          <w:bCs/>
          <w:sz w:val="24"/>
          <w:szCs w:val="24"/>
          <w:lang w:eastAsia="en-GB"/>
        </w:rPr>
      </w:pPr>
      <w:r w:rsidRPr="0027622E">
        <w:rPr>
          <w:rFonts w:ascii="Arial" w:eastAsia="Arial" w:hAnsi="Arial" w:cs="Arial"/>
          <w:sz w:val="24"/>
          <w:szCs w:val="24"/>
          <w:lang w:eastAsia="en-GB"/>
        </w:rPr>
        <w:t>Acts as a role model for professionalism and organisational values, shaping a positive, inclusive culture across the organisation</w:t>
      </w:r>
    </w:p>
    <w:p w14:paraId="2CACD9B9" w14:textId="42A39E09" w:rsidR="00BC6A3A" w:rsidRPr="0027622E" w:rsidRDefault="00E57EF7" w:rsidP="07BCC068">
      <w:pPr>
        <w:pStyle w:val="ListParagraph"/>
        <w:numPr>
          <w:ilvl w:val="0"/>
          <w:numId w:val="4"/>
        </w:numPr>
        <w:spacing w:after="0" w:line="240" w:lineRule="auto"/>
        <w:rPr>
          <w:rFonts w:ascii="Arial" w:eastAsia="Arial" w:hAnsi="Arial" w:cs="Arial"/>
          <w:b/>
          <w:bCs/>
          <w:sz w:val="24"/>
          <w:szCs w:val="24"/>
          <w:lang w:eastAsia="en-GB"/>
        </w:rPr>
      </w:pPr>
      <w:r w:rsidRPr="0027622E">
        <w:rPr>
          <w:rFonts w:ascii="Arial" w:eastAsia="Arial" w:hAnsi="Arial" w:cs="Arial"/>
          <w:sz w:val="24"/>
          <w:szCs w:val="24"/>
          <w:lang w:eastAsia="en-GB"/>
        </w:rPr>
        <w:t>Applies equalities, diversity and inclusion principles to work and promotes their consideration in all aspects of service delivery</w:t>
      </w:r>
    </w:p>
    <w:p w14:paraId="7B6CF33D" w14:textId="77777777" w:rsidR="00E57EF7" w:rsidRPr="0027622E" w:rsidRDefault="00E57EF7" w:rsidP="00E57EF7">
      <w:pPr>
        <w:pStyle w:val="ListParagraph"/>
        <w:spacing w:after="0" w:line="240" w:lineRule="auto"/>
        <w:ind w:left="643"/>
        <w:rPr>
          <w:rFonts w:ascii="Arial" w:eastAsia="Arial" w:hAnsi="Arial" w:cs="Arial"/>
          <w:b/>
          <w:bCs/>
          <w:sz w:val="24"/>
          <w:szCs w:val="24"/>
          <w:lang w:eastAsia="en-GB"/>
        </w:rPr>
      </w:pPr>
    </w:p>
    <w:p w14:paraId="3626F3D3" w14:textId="3417AC82" w:rsidR="00BC6A3A" w:rsidRPr="0027622E" w:rsidRDefault="5FF6A4AA" w:rsidP="07BCC068">
      <w:pPr>
        <w:spacing w:after="0" w:line="240" w:lineRule="auto"/>
        <w:rPr>
          <w:rFonts w:ascii="Arial" w:eastAsia="Arial" w:hAnsi="Arial" w:cs="Arial"/>
          <w:b/>
          <w:bCs/>
          <w:sz w:val="24"/>
          <w:szCs w:val="24"/>
          <w:lang w:eastAsia="en-GB"/>
        </w:rPr>
      </w:pPr>
      <w:r w:rsidRPr="0027622E">
        <w:rPr>
          <w:rFonts w:ascii="Arial" w:eastAsia="Arial" w:hAnsi="Arial" w:cs="Arial"/>
          <w:b/>
          <w:bCs/>
          <w:sz w:val="24"/>
          <w:szCs w:val="24"/>
          <w:lang w:eastAsia="en-GB"/>
        </w:rPr>
        <w:t>Other</w:t>
      </w:r>
    </w:p>
    <w:p w14:paraId="2389DD56" w14:textId="17E1B0C0" w:rsidR="00BC6A3A" w:rsidRPr="0027622E" w:rsidRDefault="5FF6A4AA" w:rsidP="07BCC068">
      <w:pPr>
        <w:pStyle w:val="ListParagraph"/>
        <w:numPr>
          <w:ilvl w:val="0"/>
          <w:numId w:val="1"/>
        </w:numPr>
        <w:spacing w:after="0" w:line="240" w:lineRule="auto"/>
        <w:ind w:left="643"/>
        <w:rPr>
          <w:rFonts w:ascii="Arial" w:eastAsia="Arial" w:hAnsi="Arial" w:cs="Arial"/>
          <w:sz w:val="24"/>
          <w:szCs w:val="24"/>
          <w:lang w:eastAsia="en-GB"/>
        </w:rPr>
      </w:pPr>
      <w:r w:rsidRPr="0027622E">
        <w:rPr>
          <w:rFonts w:ascii="Arial" w:eastAsia="Arial" w:hAnsi="Arial" w:cs="Arial"/>
          <w:sz w:val="24"/>
          <w:szCs w:val="24"/>
          <w:lang w:eastAsia="en-GB"/>
        </w:rPr>
        <w:t>Ability to work occasional evenings</w:t>
      </w:r>
      <w:r w:rsidR="0027622E" w:rsidRPr="0027622E">
        <w:rPr>
          <w:rFonts w:ascii="Arial" w:eastAsia="Arial" w:hAnsi="Arial" w:cs="Arial"/>
          <w:sz w:val="24"/>
          <w:szCs w:val="24"/>
          <w:lang w:eastAsia="en-GB"/>
        </w:rPr>
        <w:t xml:space="preserve"> and weekends</w:t>
      </w:r>
    </w:p>
    <w:p w14:paraId="16DD20BE" w14:textId="77777777" w:rsidR="002F592F" w:rsidRPr="00607836" w:rsidRDefault="002F592F"/>
    <w:sectPr w:rsidR="002F592F" w:rsidRPr="0060783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FED9" w14:textId="77777777" w:rsidR="00FC35B1" w:rsidRPr="009C0BF0" w:rsidRDefault="00FC35B1" w:rsidP="002D2EA0">
      <w:pPr>
        <w:spacing w:after="0" w:line="240" w:lineRule="auto"/>
      </w:pPr>
      <w:r w:rsidRPr="009C0BF0">
        <w:separator/>
      </w:r>
    </w:p>
  </w:endnote>
  <w:endnote w:type="continuationSeparator" w:id="0">
    <w:p w14:paraId="7FF671E7" w14:textId="77777777" w:rsidR="00FC35B1" w:rsidRPr="009C0BF0" w:rsidRDefault="00FC35B1" w:rsidP="002D2EA0">
      <w:pPr>
        <w:spacing w:after="0" w:line="240" w:lineRule="auto"/>
      </w:pPr>
      <w:r w:rsidRPr="009C0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FFAA" w14:textId="70F6C6DA" w:rsidR="004B115E" w:rsidRPr="009C0BF0" w:rsidRDefault="530D21AB" w:rsidP="530D21AB">
    <w:pPr>
      <w:spacing w:after="0" w:line="240" w:lineRule="auto"/>
      <w:rPr>
        <w:rFonts w:ascii="Arial" w:eastAsia="Times New Roman" w:hAnsi="Arial" w:cs="Arial"/>
        <w:sz w:val="24"/>
        <w:szCs w:val="24"/>
        <w:lang w:eastAsia="en-GB"/>
      </w:rPr>
    </w:pPr>
    <w:r w:rsidRPr="009C0BF0">
      <w:rPr>
        <w:rFonts w:ascii="Arial" w:eastAsia="Times New Roman" w:hAnsi="Arial" w:cs="Arial"/>
        <w:sz w:val="24"/>
        <w:szCs w:val="24"/>
        <w:lang w:eastAsia="en-GB"/>
      </w:rPr>
      <w:t xml:space="preserve">Date (drawn up): </w:t>
    </w:r>
    <w:r w:rsidR="00C51A9B" w:rsidRPr="009C0BF0">
      <w:rPr>
        <w:rFonts w:ascii="Arial" w:eastAsia="Times New Roman" w:hAnsi="Arial" w:cs="Arial"/>
        <w:sz w:val="24"/>
        <w:szCs w:val="24"/>
        <w:lang w:eastAsia="en-GB"/>
      </w:rPr>
      <w:t>2</w:t>
    </w:r>
    <w:r w:rsidR="00C716E6">
      <w:rPr>
        <w:rFonts w:ascii="Arial" w:eastAsia="Times New Roman" w:hAnsi="Arial" w:cs="Arial"/>
        <w:sz w:val="24"/>
        <w:szCs w:val="24"/>
        <w:lang w:eastAsia="en-GB"/>
      </w:rPr>
      <w:t>6</w:t>
    </w:r>
    <w:r w:rsidRPr="009C0BF0">
      <w:rPr>
        <w:rFonts w:ascii="Arial" w:eastAsia="Times New Roman" w:hAnsi="Arial" w:cs="Arial"/>
        <w:sz w:val="24"/>
        <w:szCs w:val="24"/>
        <w:lang w:eastAsia="en-GB"/>
      </w:rPr>
      <w:t>/0</w:t>
    </w:r>
    <w:r w:rsidR="00C51A9B" w:rsidRPr="009C0BF0">
      <w:rPr>
        <w:rFonts w:ascii="Arial" w:eastAsia="Times New Roman" w:hAnsi="Arial" w:cs="Arial"/>
        <w:sz w:val="24"/>
        <w:szCs w:val="24"/>
        <w:lang w:eastAsia="en-GB"/>
      </w:rPr>
      <w:t>3</w:t>
    </w:r>
    <w:r w:rsidRPr="009C0BF0">
      <w:rPr>
        <w:rFonts w:ascii="Arial" w:eastAsia="Times New Roman" w:hAnsi="Arial" w:cs="Arial"/>
        <w:sz w:val="24"/>
        <w:szCs w:val="24"/>
        <w:lang w:eastAsia="en-GB"/>
      </w:rPr>
      <w:t>/2026. Reference of Officer(s): LC</w:t>
    </w:r>
    <w:r w:rsidR="002C096D">
      <w:rPr>
        <w:rFonts w:ascii="Arial" w:eastAsia="Times New Roman" w:hAnsi="Arial" w:cs="Arial"/>
        <w:sz w:val="24"/>
        <w:szCs w:val="24"/>
        <w:lang w:eastAsia="en-GB"/>
      </w:rPr>
      <w:t>, KR, JJ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7775" w14:textId="77777777" w:rsidR="00FC35B1" w:rsidRPr="009C0BF0" w:rsidRDefault="00FC35B1" w:rsidP="002D2EA0">
      <w:pPr>
        <w:spacing w:after="0" w:line="240" w:lineRule="auto"/>
      </w:pPr>
      <w:r w:rsidRPr="009C0BF0">
        <w:separator/>
      </w:r>
    </w:p>
  </w:footnote>
  <w:footnote w:type="continuationSeparator" w:id="0">
    <w:p w14:paraId="5E91531E" w14:textId="77777777" w:rsidR="00FC35B1" w:rsidRPr="009C0BF0" w:rsidRDefault="00FC35B1" w:rsidP="002D2EA0">
      <w:pPr>
        <w:spacing w:after="0" w:line="240" w:lineRule="auto"/>
      </w:pPr>
      <w:r w:rsidRPr="009C0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D77B" w14:textId="34C218CA" w:rsidR="002D2EA0" w:rsidRPr="009C0BF0" w:rsidRDefault="002D2EA0">
    <w:pPr>
      <w:pStyle w:val="Header"/>
    </w:pPr>
    <w:r w:rsidRPr="009C0BF0">
      <w:rPr>
        <w:rFonts w:ascii="Arial" w:hAnsi="Arial" w:cs="Arial"/>
        <w:b/>
        <w:noProof/>
        <w:color w:val="000000" w:themeColor="text1"/>
        <w:sz w:val="36"/>
        <w:szCs w:val="36"/>
      </w:rPr>
      <mc:AlternateContent>
        <mc:Choice Requires="wps">
          <w:drawing>
            <wp:anchor distT="0" distB="0" distL="114300" distR="114300" simplePos="0" relativeHeight="251657728" behindDoc="0" locked="0" layoutInCell="1" allowOverlap="1" wp14:anchorId="06B9E019" wp14:editId="03B70B7A">
              <wp:simplePos x="0" y="0"/>
              <wp:positionH relativeFrom="column">
                <wp:posOffset>-866775</wp:posOffset>
              </wp:positionH>
              <wp:positionV relativeFrom="paragraph">
                <wp:posOffset>-259080</wp:posOffset>
              </wp:positionV>
              <wp:extent cx="7153275" cy="103060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153275" cy="10306050"/>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F2834" id="Rectangle 3" o:spid="_x0000_s1026" style="position:absolute;margin-left:-68.25pt;margin-top:-20.4pt;width:563.25pt;height:8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" filled="f" strokecolor="teal" strokeweight="1pt"/>
          </w:pict>
        </mc:Fallback>
      </mc:AlternateContent>
    </w:r>
    <w:r w:rsidRPr="009C0BF0">
      <w:rPr>
        <w:rFonts w:ascii="Arial" w:hAnsi="Arial" w:cs="Arial"/>
        <w:b/>
        <w:noProof/>
        <w:color w:val="000000" w:themeColor="text1"/>
        <w:sz w:val="36"/>
        <w:szCs w:val="36"/>
      </w:rPr>
      <w:drawing>
        <wp:anchor distT="0" distB="0" distL="114300" distR="114300" simplePos="0" relativeHeight="251655680" behindDoc="1" locked="0" layoutInCell="1" allowOverlap="1" wp14:anchorId="23B8AC9A" wp14:editId="7CEAADE9">
          <wp:simplePos x="0" y="0"/>
          <wp:positionH relativeFrom="margin">
            <wp:posOffset>-600075</wp:posOffset>
          </wp:positionH>
          <wp:positionV relativeFrom="paragraph">
            <wp:posOffset>-230505</wp:posOffset>
          </wp:positionV>
          <wp:extent cx="819150" cy="567789"/>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rsidRPr="009C0BF0">
      <w:tab/>
    </w:r>
    <w:r w:rsidRPr="009C0BF0">
      <w:rPr>
        <w:rFonts w:ascii="Arial" w:hAnsi="Arial" w:cs="Arial"/>
        <w:b/>
        <w:bCs/>
        <w:color w:val="000000" w:themeColor="text1"/>
        <w:sz w:val="32"/>
        <w:szCs w:val="32"/>
        <w14:textOutline w14:w="11112" w14:cap="flat" w14:cmpd="sng" w14:algn="ctr">
          <w14:noFill/>
          <w14:prstDash w14:val="solid"/>
          <w14:round/>
        </w14:textOutline>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3F2A" w14:textId="73D653B0" w:rsidR="002D2EA0" w:rsidRPr="009C0BF0" w:rsidRDefault="002D2EA0" w:rsidP="002D2EA0">
    <w:pPr>
      <w:jc w:val="center"/>
      <w:rPr>
        <w:rFonts w:ascii="Arial" w:hAnsi="Arial" w:cs="Arial"/>
        <w:b/>
        <w:bCs/>
        <w:color w:val="000000" w:themeColor="text1"/>
        <w:sz w:val="32"/>
        <w:szCs w:val="32"/>
        <w14:textOutline w14:w="11112" w14:cap="flat" w14:cmpd="sng" w14:algn="ctr">
          <w14:noFill/>
          <w14:prstDash w14:val="solid"/>
          <w14:round/>
        </w14:textOutline>
      </w:rPr>
    </w:pPr>
    <w:r w:rsidRPr="009C0BF0">
      <w:rPr>
        <w:rFonts w:ascii="Arial" w:hAnsi="Arial" w:cs="Arial"/>
        <w:b/>
        <w:noProof/>
        <w:color w:val="000000" w:themeColor="text1"/>
        <w:sz w:val="36"/>
        <w:szCs w:val="36"/>
      </w:rPr>
      <mc:AlternateContent>
        <mc:Choice Requires="wps">
          <w:drawing>
            <wp:anchor distT="0" distB="0" distL="114300" distR="114300" simplePos="0" relativeHeight="251658752" behindDoc="0" locked="0" layoutInCell="1" allowOverlap="1" wp14:anchorId="00557071" wp14:editId="01142A14">
              <wp:simplePos x="0" y="0"/>
              <wp:positionH relativeFrom="column">
                <wp:posOffset>-828675</wp:posOffset>
              </wp:positionH>
              <wp:positionV relativeFrom="paragraph">
                <wp:posOffset>-230505</wp:posOffset>
              </wp:positionV>
              <wp:extent cx="7277100" cy="10086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7277100" cy="10086975"/>
                      </a:xfrm>
                      <a:prstGeom prst="rect">
                        <a:avLst/>
                      </a:prstGeom>
                      <a:no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1FB087" id="Rectangle 4" o:spid="_x0000_s1026" style="position:absolute;margin-left:-65.25pt;margin-top:-18.15pt;width:573pt;height:794.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" filled="f" strokecolor="teal" strokeweight="1pt"/>
          </w:pict>
        </mc:Fallback>
      </mc:AlternateContent>
    </w:r>
    <w:r w:rsidRPr="009C0BF0">
      <w:rPr>
        <w:rFonts w:ascii="Arial" w:hAnsi="Arial" w:cs="Arial"/>
        <w:b/>
        <w:noProof/>
        <w:color w:val="000000" w:themeColor="text1"/>
        <w:sz w:val="36"/>
        <w:szCs w:val="36"/>
      </w:rPr>
      <w:drawing>
        <wp:anchor distT="0" distB="0" distL="114300" distR="114300" simplePos="0" relativeHeight="251656704" behindDoc="1" locked="0" layoutInCell="1" allowOverlap="1" wp14:anchorId="44A67796" wp14:editId="414693C1">
          <wp:simplePos x="0" y="0"/>
          <wp:positionH relativeFrom="margin">
            <wp:posOffset>-600075</wp:posOffset>
          </wp:positionH>
          <wp:positionV relativeFrom="paragraph">
            <wp:posOffset>-230505</wp:posOffset>
          </wp:positionV>
          <wp:extent cx="819150" cy="567789"/>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819150" cy="567789"/>
                  </a:xfrm>
                  <a:prstGeom prst="rect">
                    <a:avLst/>
                  </a:prstGeom>
                </pic:spPr>
              </pic:pic>
            </a:graphicData>
          </a:graphic>
          <wp14:sizeRelH relativeFrom="margin">
            <wp14:pctWidth>0</wp14:pctWidth>
          </wp14:sizeRelH>
          <wp14:sizeRelV relativeFrom="margin">
            <wp14:pctHeight>0</wp14:pctHeight>
          </wp14:sizeRelV>
        </wp:anchor>
      </w:drawing>
    </w:r>
    <w:r w:rsidRPr="009C0BF0">
      <w:tab/>
    </w:r>
    <w:r w:rsidRPr="009C0BF0">
      <w:rPr>
        <w:rFonts w:ascii="Arial" w:hAnsi="Arial" w:cs="Arial"/>
        <w:b/>
        <w:bCs/>
        <w:color w:val="000000" w:themeColor="text1"/>
        <w:sz w:val="32"/>
        <w:szCs w:val="32"/>
        <w14:textOutline w14:w="11112" w14:cap="flat" w14:cmpd="sng" w14:algn="ctr">
          <w14:noFill/>
          <w14:prstDash w14:val="solid"/>
          <w14:round/>
        </w14:textOutline>
      </w:rPr>
      <w:t>Person Specification</w:t>
    </w:r>
  </w:p>
  <w:p w14:paraId="1296F7A0" w14:textId="1E2DEC3A" w:rsidR="002D2EA0" w:rsidRPr="009C0BF0" w:rsidRDefault="002D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FDB"/>
    <w:multiLevelType w:val="hybridMultilevel"/>
    <w:tmpl w:val="7F58E7EA"/>
    <w:lvl w:ilvl="0" w:tplc="2D4E91A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C5B00"/>
    <w:multiLevelType w:val="hybridMultilevel"/>
    <w:tmpl w:val="A1B8A7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38D412A"/>
    <w:multiLevelType w:val="hybridMultilevel"/>
    <w:tmpl w:val="3878E5A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774E1B4"/>
    <w:multiLevelType w:val="hybridMultilevel"/>
    <w:tmpl w:val="54F6EA04"/>
    <w:lvl w:ilvl="0" w:tplc="63D8B818">
      <w:start w:val="1"/>
      <w:numFmt w:val="bullet"/>
      <w:lvlText w:val=""/>
      <w:lvlJc w:val="left"/>
      <w:pPr>
        <w:ind w:left="720" w:hanging="360"/>
      </w:pPr>
      <w:rPr>
        <w:rFonts w:ascii="Symbol" w:hAnsi="Symbol" w:hint="default"/>
      </w:rPr>
    </w:lvl>
    <w:lvl w:ilvl="1" w:tplc="2182BA42">
      <w:start w:val="1"/>
      <w:numFmt w:val="bullet"/>
      <w:lvlText w:val="o"/>
      <w:lvlJc w:val="left"/>
      <w:pPr>
        <w:ind w:left="1440" w:hanging="360"/>
      </w:pPr>
      <w:rPr>
        <w:rFonts w:ascii="Courier New" w:hAnsi="Courier New" w:hint="default"/>
      </w:rPr>
    </w:lvl>
    <w:lvl w:ilvl="2" w:tplc="2DA69DAE">
      <w:start w:val="1"/>
      <w:numFmt w:val="bullet"/>
      <w:lvlText w:val=""/>
      <w:lvlJc w:val="left"/>
      <w:pPr>
        <w:ind w:left="2160" w:hanging="360"/>
      </w:pPr>
      <w:rPr>
        <w:rFonts w:ascii="Wingdings" w:hAnsi="Wingdings" w:hint="default"/>
      </w:rPr>
    </w:lvl>
    <w:lvl w:ilvl="3" w:tplc="A3FA2D38">
      <w:start w:val="1"/>
      <w:numFmt w:val="bullet"/>
      <w:lvlText w:val=""/>
      <w:lvlJc w:val="left"/>
      <w:pPr>
        <w:ind w:left="2880" w:hanging="360"/>
      </w:pPr>
      <w:rPr>
        <w:rFonts w:ascii="Symbol" w:hAnsi="Symbol" w:hint="default"/>
      </w:rPr>
    </w:lvl>
    <w:lvl w:ilvl="4" w:tplc="40EC007A">
      <w:start w:val="1"/>
      <w:numFmt w:val="bullet"/>
      <w:lvlText w:val="o"/>
      <w:lvlJc w:val="left"/>
      <w:pPr>
        <w:ind w:left="3600" w:hanging="360"/>
      </w:pPr>
      <w:rPr>
        <w:rFonts w:ascii="Courier New" w:hAnsi="Courier New" w:hint="default"/>
      </w:rPr>
    </w:lvl>
    <w:lvl w:ilvl="5" w:tplc="A7B2E1EC">
      <w:start w:val="1"/>
      <w:numFmt w:val="bullet"/>
      <w:lvlText w:val=""/>
      <w:lvlJc w:val="left"/>
      <w:pPr>
        <w:ind w:left="4320" w:hanging="360"/>
      </w:pPr>
      <w:rPr>
        <w:rFonts w:ascii="Wingdings" w:hAnsi="Wingdings" w:hint="default"/>
      </w:rPr>
    </w:lvl>
    <w:lvl w:ilvl="6" w:tplc="D04A2086">
      <w:start w:val="1"/>
      <w:numFmt w:val="bullet"/>
      <w:lvlText w:val=""/>
      <w:lvlJc w:val="left"/>
      <w:pPr>
        <w:ind w:left="5040" w:hanging="360"/>
      </w:pPr>
      <w:rPr>
        <w:rFonts w:ascii="Symbol" w:hAnsi="Symbol" w:hint="default"/>
      </w:rPr>
    </w:lvl>
    <w:lvl w:ilvl="7" w:tplc="0436FFF2">
      <w:start w:val="1"/>
      <w:numFmt w:val="bullet"/>
      <w:lvlText w:val="o"/>
      <w:lvlJc w:val="left"/>
      <w:pPr>
        <w:ind w:left="5760" w:hanging="360"/>
      </w:pPr>
      <w:rPr>
        <w:rFonts w:ascii="Courier New" w:hAnsi="Courier New" w:hint="default"/>
      </w:rPr>
    </w:lvl>
    <w:lvl w:ilvl="8" w:tplc="A1360AE2">
      <w:start w:val="1"/>
      <w:numFmt w:val="bullet"/>
      <w:lvlText w:val=""/>
      <w:lvlJc w:val="left"/>
      <w:pPr>
        <w:ind w:left="6480" w:hanging="360"/>
      </w:pPr>
      <w:rPr>
        <w:rFonts w:ascii="Wingdings" w:hAnsi="Wingdings" w:hint="default"/>
      </w:rPr>
    </w:lvl>
  </w:abstractNum>
  <w:abstractNum w:abstractNumId="4" w15:restartNumberingAfterBreak="0">
    <w:nsid w:val="18D72E9D"/>
    <w:multiLevelType w:val="hybridMultilevel"/>
    <w:tmpl w:val="73724D5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B93CD80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A7581"/>
    <w:multiLevelType w:val="hybridMultilevel"/>
    <w:tmpl w:val="7C8809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15E6A"/>
    <w:multiLevelType w:val="hybridMultilevel"/>
    <w:tmpl w:val="8714A1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7C02925"/>
    <w:multiLevelType w:val="hybridMultilevel"/>
    <w:tmpl w:val="BB68FFA2"/>
    <w:lvl w:ilvl="0" w:tplc="7A5A3090">
      <w:start w:val="1"/>
      <w:numFmt w:val="bullet"/>
      <w:lvlText w:val=""/>
      <w:lvlJc w:val="left"/>
      <w:pPr>
        <w:ind w:left="1080" w:hanging="360"/>
      </w:pPr>
      <w:rPr>
        <w:rFonts w:ascii="Symbol" w:hAnsi="Symbol" w:hint="default"/>
      </w:rPr>
    </w:lvl>
    <w:lvl w:ilvl="1" w:tplc="61A6AFCE">
      <w:start w:val="1"/>
      <w:numFmt w:val="bullet"/>
      <w:lvlText w:val="o"/>
      <w:lvlJc w:val="left"/>
      <w:pPr>
        <w:ind w:left="1800" w:hanging="360"/>
      </w:pPr>
      <w:rPr>
        <w:rFonts w:ascii="Courier New" w:hAnsi="Courier New" w:hint="default"/>
      </w:rPr>
    </w:lvl>
    <w:lvl w:ilvl="2" w:tplc="DE76EDE6">
      <w:start w:val="1"/>
      <w:numFmt w:val="bullet"/>
      <w:lvlText w:val=""/>
      <w:lvlJc w:val="left"/>
      <w:pPr>
        <w:ind w:left="2520" w:hanging="360"/>
      </w:pPr>
      <w:rPr>
        <w:rFonts w:ascii="Wingdings" w:hAnsi="Wingdings" w:hint="default"/>
      </w:rPr>
    </w:lvl>
    <w:lvl w:ilvl="3" w:tplc="3CE0C742">
      <w:start w:val="1"/>
      <w:numFmt w:val="bullet"/>
      <w:lvlText w:val=""/>
      <w:lvlJc w:val="left"/>
      <w:pPr>
        <w:ind w:left="3240" w:hanging="360"/>
      </w:pPr>
      <w:rPr>
        <w:rFonts w:ascii="Symbol" w:hAnsi="Symbol" w:hint="default"/>
      </w:rPr>
    </w:lvl>
    <w:lvl w:ilvl="4" w:tplc="C024DB16">
      <w:start w:val="1"/>
      <w:numFmt w:val="bullet"/>
      <w:lvlText w:val="o"/>
      <w:lvlJc w:val="left"/>
      <w:pPr>
        <w:ind w:left="3960" w:hanging="360"/>
      </w:pPr>
      <w:rPr>
        <w:rFonts w:ascii="Courier New" w:hAnsi="Courier New" w:hint="default"/>
      </w:rPr>
    </w:lvl>
    <w:lvl w:ilvl="5" w:tplc="6A026DB8">
      <w:start w:val="1"/>
      <w:numFmt w:val="bullet"/>
      <w:lvlText w:val=""/>
      <w:lvlJc w:val="left"/>
      <w:pPr>
        <w:ind w:left="4680" w:hanging="360"/>
      </w:pPr>
      <w:rPr>
        <w:rFonts w:ascii="Wingdings" w:hAnsi="Wingdings" w:hint="default"/>
      </w:rPr>
    </w:lvl>
    <w:lvl w:ilvl="6" w:tplc="B4744C4E">
      <w:start w:val="1"/>
      <w:numFmt w:val="bullet"/>
      <w:lvlText w:val=""/>
      <w:lvlJc w:val="left"/>
      <w:pPr>
        <w:ind w:left="5400" w:hanging="360"/>
      </w:pPr>
      <w:rPr>
        <w:rFonts w:ascii="Symbol" w:hAnsi="Symbol" w:hint="default"/>
      </w:rPr>
    </w:lvl>
    <w:lvl w:ilvl="7" w:tplc="B8263ED6">
      <w:start w:val="1"/>
      <w:numFmt w:val="bullet"/>
      <w:lvlText w:val="o"/>
      <w:lvlJc w:val="left"/>
      <w:pPr>
        <w:ind w:left="6120" w:hanging="360"/>
      </w:pPr>
      <w:rPr>
        <w:rFonts w:ascii="Courier New" w:hAnsi="Courier New" w:hint="default"/>
      </w:rPr>
    </w:lvl>
    <w:lvl w:ilvl="8" w:tplc="EDA6AE18">
      <w:start w:val="1"/>
      <w:numFmt w:val="bullet"/>
      <w:lvlText w:val=""/>
      <w:lvlJc w:val="left"/>
      <w:pPr>
        <w:ind w:left="6840" w:hanging="360"/>
      </w:pPr>
      <w:rPr>
        <w:rFonts w:ascii="Wingdings" w:hAnsi="Wingdings" w:hint="default"/>
      </w:rPr>
    </w:lvl>
  </w:abstractNum>
  <w:abstractNum w:abstractNumId="10" w15:restartNumberingAfterBreak="0">
    <w:nsid w:val="3A5208AA"/>
    <w:multiLevelType w:val="hybridMultilevel"/>
    <w:tmpl w:val="05EA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6395B"/>
    <w:multiLevelType w:val="hybridMultilevel"/>
    <w:tmpl w:val="5870290C"/>
    <w:lvl w:ilvl="0" w:tplc="F796C398">
      <w:start w:val="1"/>
      <w:numFmt w:val="decimal"/>
      <w:lvlText w:val="%1."/>
      <w:lvlJc w:val="left"/>
      <w:pPr>
        <w:ind w:left="432" w:hanging="43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4FD60F"/>
    <w:multiLevelType w:val="hybridMultilevel"/>
    <w:tmpl w:val="B180301A"/>
    <w:lvl w:ilvl="0" w:tplc="A4AA98C0">
      <w:start w:val="1"/>
      <w:numFmt w:val="bullet"/>
      <w:lvlText w:val=""/>
      <w:lvlJc w:val="left"/>
      <w:pPr>
        <w:ind w:left="720" w:hanging="360"/>
      </w:pPr>
      <w:rPr>
        <w:rFonts w:ascii="Symbol" w:hAnsi="Symbol" w:hint="default"/>
      </w:rPr>
    </w:lvl>
    <w:lvl w:ilvl="1" w:tplc="8A66F784">
      <w:start w:val="1"/>
      <w:numFmt w:val="bullet"/>
      <w:lvlText w:val="o"/>
      <w:lvlJc w:val="left"/>
      <w:pPr>
        <w:ind w:left="1440" w:hanging="360"/>
      </w:pPr>
      <w:rPr>
        <w:rFonts w:ascii="Courier New" w:hAnsi="Courier New" w:hint="default"/>
      </w:rPr>
    </w:lvl>
    <w:lvl w:ilvl="2" w:tplc="20282298">
      <w:start w:val="1"/>
      <w:numFmt w:val="bullet"/>
      <w:lvlText w:val=""/>
      <w:lvlJc w:val="left"/>
      <w:pPr>
        <w:ind w:left="2160" w:hanging="360"/>
      </w:pPr>
      <w:rPr>
        <w:rFonts w:ascii="Wingdings" w:hAnsi="Wingdings" w:hint="default"/>
      </w:rPr>
    </w:lvl>
    <w:lvl w:ilvl="3" w:tplc="9C4C8736">
      <w:start w:val="1"/>
      <w:numFmt w:val="bullet"/>
      <w:lvlText w:val=""/>
      <w:lvlJc w:val="left"/>
      <w:pPr>
        <w:ind w:left="2880" w:hanging="360"/>
      </w:pPr>
      <w:rPr>
        <w:rFonts w:ascii="Symbol" w:hAnsi="Symbol" w:hint="default"/>
      </w:rPr>
    </w:lvl>
    <w:lvl w:ilvl="4" w:tplc="C814591C">
      <w:start w:val="1"/>
      <w:numFmt w:val="bullet"/>
      <w:lvlText w:val="o"/>
      <w:lvlJc w:val="left"/>
      <w:pPr>
        <w:ind w:left="3600" w:hanging="360"/>
      </w:pPr>
      <w:rPr>
        <w:rFonts w:ascii="Courier New" w:hAnsi="Courier New" w:hint="default"/>
      </w:rPr>
    </w:lvl>
    <w:lvl w:ilvl="5" w:tplc="D96C826E">
      <w:start w:val="1"/>
      <w:numFmt w:val="bullet"/>
      <w:lvlText w:val=""/>
      <w:lvlJc w:val="left"/>
      <w:pPr>
        <w:ind w:left="4320" w:hanging="360"/>
      </w:pPr>
      <w:rPr>
        <w:rFonts w:ascii="Wingdings" w:hAnsi="Wingdings" w:hint="default"/>
      </w:rPr>
    </w:lvl>
    <w:lvl w:ilvl="6" w:tplc="2DA68E50">
      <w:start w:val="1"/>
      <w:numFmt w:val="bullet"/>
      <w:lvlText w:val=""/>
      <w:lvlJc w:val="left"/>
      <w:pPr>
        <w:ind w:left="5040" w:hanging="360"/>
      </w:pPr>
      <w:rPr>
        <w:rFonts w:ascii="Symbol" w:hAnsi="Symbol" w:hint="default"/>
      </w:rPr>
    </w:lvl>
    <w:lvl w:ilvl="7" w:tplc="376477E6">
      <w:start w:val="1"/>
      <w:numFmt w:val="bullet"/>
      <w:lvlText w:val="o"/>
      <w:lvlJc w:val="left"/>
      <w:pPr>
        <w:ind w:left="5760" w:hanging="360"/>
      </w:pPr>
      <w:rPr>
        <w:rFonts w:ascii="Courier New" w:hAnsi="Courier New" w:hint="default"/>
      </w:rPr>
    </w:lvl>
    <w:lvl w:ilvl="8" w:tplc="2B606224">
      <w:start w:val="1"/>
      <w:numFmt w:val="bullet"/>
      <w:lvlText w:val=""/>
      <w:lvlJc w:val="left"/>
      <w:pPr>
        <w:ind w:left="6480" w:hanging="360"/>
      </w:pPr>
      <w:rPr>
        <w:rFonts w:ascii="Wingdings" w:hAnsi="Wingdings" w:hint="default"/>
      </w:rPr>
    </w:lvl>
  </w:abstractNum>
  <w:abstractNum w:abstractNumId="13" w15:restartNumberingAfterBreak="0">
    <w:nsid w:val="594F7C3B"/>
    <w:multiLevelType w:val="hybridMultilevel"/>
    <w:tmpl w:val="31226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62E41"/>
    <w:multiLevelType w:val="hybridMultilevel"/>
    <w:tmpl w:val="6F0A3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60464">
    <w:abstractNumId w:val="12"/>
  </w:num>
  <w:num w:numId="2" w16cid:durableId="1132213090">
    <w:abstractNumId w:val="3"/>
  </w:num>
  <w:num w:numId="3" w16cid:durableId="1067606710">
    <w:abstractNumId w:val="9"/>
  </w:num>
  <w:num w:numId="4" w16cid:durableId="438912617">
    <w:abstractNumId w:val="5"/>
  </w:num>
  <w:num w:numId="5" w16cid:durableId="1947299364">
    <w:abstractNumId w:val="2"/>
  </w:num>
  <w:num w:numId="6" w16cid:durableId="1198619236">
    <w:abstractNumId w:val="7"/>
  </w:num>
  <w:num w:numId="7" w16cid:durableId="1120102153">
    <w:abstractNumId w:val="8"/>
  </w:num>
  <w:num w:numId="8" w16cid:durableId="2016682756">
    <w:abstractNumId w:val="6"/>
  </w:num>
  <w:num w:numId="9" w16cid:durableId="1893271516">
    <w:abstractNumId w:val="4"/>
  </w:num>
  <w:num w:numId="10" w16cid:durableId="1546746881">
    <w:abstractNumId w:val="10"/>
  </w:num>
  <w:num w:numId="11" w16cid:durableId="70738119">
    <w:abstractNumId w:val="1"/>
  </w:num>
  <w:num w:numId="12" w16cid:durableId="1001544140">
    <w:abstractNumId w:val="13"/>
  </w:num>
  <w:num w:numId="13" w16cid:durableId="901408823">
    <w:abstractNumId w:val="15"/>
  </w:num>
  <w:num w:numId="14" w16cid:durableId="1548031704">
    <w:abstractNumId w:val="0"/>
  </w:num>
  <w:num w:numId="15" w16cid:durableId="456871626">
    <w:abstractNumId w:val="11"/>
  </w:num>
  <w:num w:numId="16" w16cid:durableId="1658604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3A"/>
    <w:rsid w:val="0001169C"/>
    <w:rsid w:val="000221F8"/>
    <w:rsid w:val="00022B90"/>
    <w:rsid w:val="00026C08"/>
    <w:rsid w:val="00036F34"/>
    <w:rsid w:val="0005166C"/>
    <w:rsid w:val="00060855"/>
    <w:rsid w:val="00074E3A"/>
    <w:rsid w:val="00083FE3"/>
    <w:rsid w:val="000922EA"/>
    <w:rsid w:val="000A16D0"/>
    <w:rsid w:val="000A28FB"/>
    <w:rsid w:val="000B0677"/>
    <w:rsid w:val="000E5089"/>
    <w:rsid w:val="000F142F"/>
    <w:rsid w:val="000F7CF8"/>
    <w:rsid w:val="00105350"/>
    <w:rsid w:val="00153247"/>
    <w:rsid w:val="0015728D"/>
    <w:rsid w:val="001708FB"/>
    <w:rsid w:val="00180D3A"/>
    <w:rsid w:val="0018526A"/>
    <w:rsid w:val="00191313"/>
    <w:rsid w:val="00196808"/>
    <w:rsid w:val="0019751F"/>
    <w:rsid w:val="001C1C0A"/>
    <w:rsid w:val="001D3E99"/>
    <w:rsid w:val="001E6300"/>
    <w:rsid w:val="001E76FB"/>
    <w:rsid w:val="00201C93"/>
    <w:rsid w:val="00216060"/>
    <w:rsid w:val="002346C2"/>
    <w:rsid w:val="002353AA"/>
    <w:rsid w:val="00244495"/>
    <w:rsid w:val="002504B8"/>
    <w:rsid w:val="0027014C"/>
    <w:rsid w:val="00273A46"/>
    <w:rsid w:val="002743FC"/>
    <w:rsid w:val="0027622E"/>
    <w:rsid w:val="00276FCC"/>
    <w:rsid w:val="0028165D"/>
    <w:rsid w:val="00282113"/>
    <w:rsid w:val="00286C3B"/>
    <w:rsid w:val="00290261"/>
    <w:rsid w:val="00296D8B"/>
    <w:rsid w:val="002A0610"/>
    <w:rsid w:val="002A064A"/>
    <w:rsid w:val="002B2F37"/>
    <w:rsid w:val="002B310C"/>
    <w:rsid w:val="002C096D"/>
    <w:rsid w:val="002C102A"/>
    <w:rsid w:val="002C1BDB"/>
    <w:rsid w:val="002D2EA0"/>
    <w:rsid w:val="002E24B0"/>
    <w:rsid w:val="002F41F8"/>
    <w:rsid w:val="002F43E0"/>
    <w:rsid w:val="002F592F"/>
    <w:rsid w:val="00305517"/>
    <w:rsid w:val="00307092"/>
    <w:rsid w:val="00312331"/>
    <w:rsid w:val="00314023"/>
    <w:rsid w:val="00331963"/>
    <w:rsid w:val="00332FA2"/>
    <w:rsid w:val="00341707"/>
    <w:rsid w:val="003447ED"/>
    <w:rsid w:val="00350A2A"/>
    <w:rsid w:val="003607C4"/>
    <w:rsid w:val="00373319"/>
    <w:rsid w:val="00391811"/>
    <w:rsid w:val="003A5CE6"/>
    <w:rsid w:val="003B724A"/>
    <w:rsid w:val="003C3C43"/>
    <w:rsid w:val="003C5E14"/>
    <w:rsid w:val="003D5F45"/>
    <w:rsid w:val="003E615D"/>
    <w:rsid w:val="003F282E"/>
    <w:rsid w:val="003F5B48"/>
    <w:rsid w:val="00401694"/>
    <w:rsid w:val="00430946"/>
    <w:rsid w:val="00435D98"/>
    <w:rsid w:val="00452388"/>
    <w:rsid w:val="0045684C"/>
    <w:rsid w:val="0046747B"/>
    <w:rsid w:val="00484E84"/>
    <w:rsid w:val="00490D84"/>
    <w:rsid w:val="00492446"/>
    <w:rsid w:val="00496C12"/>
    <w:rsid w:val="004A357A"/>
    <w:rsid w:val="004A3F49"/>
    <w:rsid w:val="004B05FF"/>
    <w:rsid w:val="004B07D2"/>
    <w:rsid w:val="004B115E"/>
    <w:rsid w:val="004B671E"/>
    <w:rsid w:val="004C0936"/>
    <w:rsid w:val="004D5DFA"/>
    <w:rsid w:val="004E62D9"/>
    <w:rsid w:val="004F3A1B"/>
    <w:rsid w:val="004F5B2B"/>
    <w:rsid w:val="0051049D"/>
    <w:rsid w:val="005205E3"/>
    <w:rsid w:val="005209D1"/>
    <w:rsid w:val="0053606D"/>
    <w:rsid w:val="00536709"/>
    <w:rsid w:val="00536776"/>
    <w:rsid w:val="00540A86"/>
    <w:rsid w:val="005539E7"/>
    <w:rsid w:val="00565875"/>
    <w:rsid w:val="005710F7"/>
    <w:rsid w:val="00582253"/>
    <w:rsid w:val="00585F60"/>
    <w:rsid w:val="0058636C"/>
    <w:rsid w:val="00591830"/>
    <w:rsid w:val="005B3223"/>
    <w:rsid w:val="005C5FCD"/>
    <w:rsid w:val="005D4514"/>
    <w:rsid w:val="005F2B4A"/>
    <w:rsid w:val="005FA09F"/>
    <w:rsid w:val="00607836"/>
    <w:rsid w:val="006137E0"/>
    <w:rsid w:val="00614454"/>
    <w:rsid w:val="0062698A"/>
    <w:rsid w:val="006323C4"/>
    <w:rsid w:val="006436B4"/>
    <w:rsid w:val="00655201"/>
    <w:rsid w:val="006770C5"/>
    <w:rsid w:val="0068330C"/>
    <w:rsid w:val="006A6238"/>
    <w:rsid w:val="006B07D8"/>
    <w:rsid w:val="006B45C3"/>
    <w:rsid w:val="006C7123"/>
    <w:rsid w:val="006D63FF"/>
    <w:rsid w:val="006E2C89"/>
    <w:rsid w:val="006F619F"/>
    <w:rsid w:val="006F6AE7"/>
    <w:rsid w:val="00703731"/>
    <w:rsid w:val="007152FB"/>
    <w:rsid w:val="007257FB"/>
    <w:rsid w:val="007460B9"/>
    <w:rsid w:val="00750CE6"/>
    <w:rsid w:val="00752B2D"/>
    <w:rsid w:val="00760821"/>
    <w:rsid w:val="0076656F"/>
    <w:rsid w:val="007677D7"/>
    <w:rsid w:val="00772F9A"/>
    <w:rsid w:val="00775774"/>
    <w:rsid w:val="00777334"/>
    <w:rsid w:val="00783488"/>
    <w:rsid w:val="0079251A"/>
    <w:rsid w:val="007A39DD"/>
    <w:rsid w:val="007B134C"/>
    <w:rsid w:val="007B6926"/>
    <w:rsid w:val="007B7CB6"/>
    <w:rsid w:val="007C47F0"/>
    <w:rsid w:val="007F5545"/>
    <w:rsid w:val="007F7AA3"/>
    <w:rsid w:val="00803DD8"/>
    <w:rsid w:val="0085124E"/>
    <w:rsid w:val="0085330E"/>
    <w:rsid w:val="0086360A"/>
    <w:rsid w:val="00865705"/>
    <w:rsid w:val="00867573"/>
    <w:rsid w:val="00874B4A"/>
    <w:rsid w:val="00875FCA"/>
    <w:rsid w:val="00892AB9"/>
    <w:rsid w:val="008A3AF7"/>
    <w:rsid w:val="008C0198"/>
    <w:rsid w:val="008C0EC0"/>
    <w:rsid w:val="008C3540"/>
    <w:rsid w:val="008C35C1"/>
    <w:rsid w:val="008C5C69"/>
    <w:rsid w:val="008D48E5"/>
    <w:rsid w:val="008D7977"/>
    <w:rsid w:val="008E52C3"/>
    <w:rsid w:val="008F2391"/>
    <w:rsid w:val="008F28BB"/>
    <w:rsid w:val="008F45F1"/>
    <w:rsid w:val="008F5473"/>
    <w:rsid w:val="00900534"/>
    <w:rsid w:val="009274A2"/>
    <w:rsid w:val="009346D4"/>
    <w:rsid w:val="00935D2E"/>
    <w:rsid w:val="0095328F"/>
    <w:rsid w:val="0096790D"/>
    <w:rsid w:val="009A4B4B"/>
    <w:rsid w:val="009B24D8"/>
    <w:rsid w:val="009B74EA"/>
    <w:rsid w:val="009C0BF0"/>
    <w:rsid w:val="009C1348"/>
    <w:rsid w:val="009E7144"/>
    <w:rsid w:val="00A01587"/>
    <w:rsid w:val="00A05C70"/>
    <w:rsid w:val="00A162F9"/>
    <w:rsid w:val="00A264E9"/>
    <w:rsid w:val="00A27727"/>
    <w:rsid w:val="00A538DF"/>
    <w:rsid w:val="00A60E35"/>
    <w:rsid w:val="00A761FA"/>
    <w:rsid w:val="00A81062"/>
    <w:rsid w:val="00A83AC5"/>
    <w:rsid w:val="00A8513E"/>
    <w:rsid w:val="00A87B42"/>
    <w:rsid w:val="00A9260B"/>
    <w:rsid w:val="00AA4633"/>
    <w:rsid w:val="00AB0D9F"/>
    <w:rsid w:val="00AB216F"/>
    <w:rsid w:val="00AB4A91"/>
    <w:rsid w:val="00AB6B4D"/>
    <w:rsid w:val="00AC67F1"/>
    <w:rsid w:val="00AC69E7"/>
    <w:rsid w:val="00AC7A62"/>
    <w:rsid w:val="00AD4D8E"/>
    <w:rsid w:val="00AD6CDD"/>
    <w:rsid w:val="00AE2979"/>
    <w:rsid w:val="00AE4275"/>
    <w:rsid w:val="00AF0208"/>
    <w:rsid w:val="00B02F0F"/>
    <w:rsid w:val="00B14F03"/>
    <w:rsid w:val="00B56989"/>
    <w:rsid w:val="00B8202C"/>
    <w:rsid w:val="00BC6A3A"/>
    <w:rsid w:val="00BC6D36"/>
    <w:rsid w:val="00BD4F51"/>
    <w:rsid w:val="00BF2E01"/>
    <w:rsid w:val="00BF4AA9"/>
    <w:rsid w:val="00C05643"/>
    <w:rsid w:val="00C508E9"/>
    <w:rsid w:val="00C51A9B"/>
    <w:rsid w:val="00C716E6"/>
    <w:rsid w:val="00C82781"/>
    <w:rsid w:val="00C94771"/>
    <w:rsid w:val="00CA5B19"/>
    <w:rsid w:val="00CB1567"/>
    <w:rsid w:val="00CC044D"/>
    <w:rsid w:val="00CC2A1E"/>
    <w:rsid w:val="00CC3FEA"/>
    <w:rsid w:val="00CF51A4"/>
    <w:rsid w:val="00D03D0C"/>
    <w:rsid w:val="00D04AE1"/>
    <w:rsid w:val="00D11CF9"/>
    <w:rsid w:val="00D136D7"/>
    <w:rsid w:val="00D14D91"/>
    <w:rsid w:val="00D26FD6"/>
    <w:rsid w:val="00D3437F"/>
    <w:rsid w:val="00D41413"/>
    <w:rsid w:val="00D44A86"/>
    <w:rsid w:val="00D67146"/>
    <w:rsid w:val="00D81E04"/>
    <w:rsid w:val="00D8619D"/>
    <w:rsid w:val="00D932F9"/>
    <w:rsid w:val="00D93423"/>
    <w:rsid w:val="00D9597C"/>
    <w:rsid w:val="00DB7235"/>
    <w:rsid w:val="00DC1568"/>
    <w:rsid w:val="00DD4232"/>
    <w:rsid w:val="00DD773A"/>
    <w:rsid w:val="00DE0434"/>
    <w:rsid w:val="00DE4A8A"/>
    <w:rsid w:val="00DF4F35"/>
    <w:rsid w:val="00E1082C"/>
    <w:rsid w:val="00E10DF2"/>
    <w:rsid w:val="00E114BD"/>
    <w:rsid w:val="00E24D6B"/>
    <w:rsid w:val="00E32BF7"/>
    <w:rsid w:val="00E348F9"/>
    <w:rsid w:val="00E413D0"/>
    <w:rsid w:val="00E57EF7"/>
    <w:rsid w:val="00E60250"/>
    <w:rsid w:val="00E647E6"/>
    <w:rsid w:val="00E727D8"/>
    <w:rsid w:val="00E87EE2"/>
    <w:rsid w:val="00EA6EF5"/>
    <w:rsid w:val="00EB5757"/>
    <w:rsid w:val="00EB5B93"/>
    <w:rsid w:val="00EC033C"/>
    <w:rsid w:val="00EC0887"/>
    <w:rsid w:val="00EC1E61"/>
    <w:rsid w:val="00EC5895"/>
    <w:rsid w:val="00EC7A7C"/>
    <w:rsid w:val="00ED0FEF"/>
    <w:rsid w:val="00EE669C"/>
    <w:rsid w:val="00F0378D"/>
    <w:rsid w:val="00F112DA"/>
    <w:rsid w:val="00F30612"/>
    <w:rsid w:val="00F4348B"/>
    <w:rsid w:val="00F56B05"/>
    <w:rsid w:val="00F61773"/>
    <w:rsid w:val="00F83425"/>
    <w:rsid w:val="00F97FE4"/>
    <w:rsid w:val="00FA12B3"/>
    <w:rsid w:val="00FA74FF"/>
    <w:rsid w:val="00FB2019"/>
    <w:rsid w:val="00FC35B1"/>
    <w:rsid w:val="00FC7545"/>
    <w:rsid w:val="00FE2D56"/>
    <w:rsid w:val="00FE440E"/>
    <w:rsid w:val="017EF9A7"/>
    <w:rsid w:val="0182F715"/>
    <w:rsid w:val="01902ED5"/>
    <w:rsid w:val="01D62D27"/>
    <w:rsid w:val="01DC4A27"/>
    <w:rsid w:val="02013F2D"/>
    <w:rsid w:val="02102C72"/>
    <w:rsid w:val="025D5BC6"/>
    <w:rsid w:val="02CDD93E"/>
    <w:rsid w:val="02FC44CC"/>
    <w:rsid w:val="03320500"/>
    <w:rsid w:val="040EC663"/>
    <w:rsid w:val="04B22C1B"/>
    <w:rsid w:val="059FEBF2"/>
    <w:rsid w:val="0638EB1E"/>
    <w:rsid w:val="0772D803"/>
    <w:rsid w:val="07BCC068"/>
    <w:rsid w:val="08B0BE75"/>
    <w:rsid w:val="0A86E54A"/>
    <w:rsid w:val="0A8CEBAB"/>
    <w:rsid w:val="0AE4926F"/>
    <w:rsid w:val="0B60FE9B"/>
    <w:rsid w:val="0C0F940C"/>
    <w:rsid w:val="0CC20518"/>
    <w:rsid w:val="0CE11820"/>
    <w:rsid w:val="0CF8FD78"/>
    <w:rsid w:val="0D0F3E30"/>
    <w:rsid w:val="0D737702"/>
    <w:rsid w:val="0D84BE13"/>
    <w:rsid w:val="0E0A1747"/>
    <w:rsid w:val="0E67AE79"/>
    <w:rsid w:val="0EF4BFEB"/>
    <w:rsid w:val="0EFE4CD9"/>
    <w:rsid w:val="0F5889EB"/>
    <w:rsid w:val="1015AD99"/>
    <w:rsid w:val="1017D3DA"/>
    <w:rsid w:val="10398530"/>
    <w:rsid w:val="10C13D58"/>
    <w:rsid w:val="1171CC0D"/>
    <w:rsid w:val="11EAFC93"/>
    <w:rsid w:val="12375724"/>
    <w:rsid w:val="1278C94A"/>
    <w:rsid w:val="12B60797"/>
    <w:rsid w:val="12BF2524"/>
    <w:rsid w:val="13007482"/>
    <w:rsid w:val="135B9B77"/>
    <w:rsid w:val="13A9A195"/>
    <w:rsid w:val="13E507F9"/>
    <w:rsid w:val="13EDAB97"/>
    <w:rsid w:val="140BA1E0"/>
    <w:rsid w:val="140EC3EE"/>
    <w:rsid w:val="14811800"/>
    <w:rsid w:val="1598098A"/>
    <w:rsid w:val="15F0065C"/>
    <w:rsid w:val="179E8FF8"/>
    <w:rsid w:val="17A8B98C"/>
    <w:rsid w:val="17F74FAF"/>
    <w:rsid w:val="194BC115"/>
    <w:rsid w:val="197C339A"/>
    <w:rsid w:val="1A697A85"/>
    <w:rsid w:val="1A9A4543"/>
    <w:rsid w:val="1B7DC805"/>
    <w:rsid w:val="1B999AC6"/>
    <w:rsid w:val="1BA096A6"/>
    <w:rsid w:val="1BE1A742"/>
    <w:rsid w:val="1C5FA9E4"/>
    <w:rsid w:val="1D50DDEA"/>
    <w:rsid w:val="1D7F49DC"/>
    <w:rsid w:val="1E702918"/>
    <w:rsid w:val="1ED584E6"/>
    <w:rsid w:val="1F200DD9"/>
    <w:rsid w:val="1FE292A4"/>
    <w:rsid w:val="1FFF65FE"/>
    <w:rsid w:val="200AEC85"/>
    <w:rsid w:val="207B057E"/>
    <w:rsid w:val="2080E52D"/>
    <w:rsid w:val="20A2D7B1"/>
    <w:rsid w:val="2102A100"/>
    <w:rsid w:val="219ABCA1"/>
    <w:rsid w:val="22A86A4D"/>
    <w:rsid w:val="230EE7A3"/>
    <w:rsid w:val="2386DEA4"/>
    <w:rsid w:val="23E83D77"/>
    <w:rsid w:val="2413368D"/>
    <w:rsid w:val="251EF205"/>
    <w:rsid w:val="25FD6556"/>
    <w:rsid w:val="26249FDF"/>
    <w:rsid w:val="26481E1E"/>
    <w:rsid w:val="269BDE43"/>
    <w:rsid w:val="26A6CCF5"/>
    <w:rsid w:val="26D4F78D"/>
    <w:rsid w:val="26F31D4C"/>
    <w:rsid w:val="26F9CF10"/>
    <w:rsid w:val="274C9215"/>
    <w:rsid w:val="27515DD9"/>
    <w:rsid w:val="278F78C9"/>
    <w:rsid w:val="2940692E"/>
    <w:rsid w:val="2945D826"/>
    <w:rsid w:val="2970710C"/>
    <w:rsid w:val="2A111BFA"/>
    <w:rsid w:val="2A33ABFC"/>
    <w:rsid w:val="2AF5DC19"/>
    <w:rsid w:val="2B48ECBD"/>
    <w:rsid w:val="2B634045"/>
    <w:rsid w:val="2B9F2811"/>
    <w:rsid w:val="2BFF1109"/>
    <w:rsid w:val="2C18FB97"/>
    <w:rsid w:val="2C1F8811"/>
    <w:rsid w:val="2CF90476"/>
    <w:rsid w:val="2D0861B6"/>
    <w:rsid w:val="2DBD0086"/>
    <w:rsid w:val="2E70616D"/>
    <w:rsid w:val="2E99C8F0"/>
    <w:rsid w:val="2EFAC764"/>
    <w:rsid w:val="2F6B4E49"/>
    <w:rsid w:val="2FBD1FB1"/>
    <w:rsid w:val="31FAE836"/>
    <w:rsid w:val="32A88470"/>
    <w:rsid w:val="339EDCA9"/>
    <w:rsid w:val="33B0820E"/>
    <w:rsid w:val="33E9EAE9"/>
    <w:rsid w:val="3482BEF2"/>
    <w:rsid w:val="34C6D974"/>
    <w:rsid w:val="34DEC57C"/>
    <w:rsid w:val="35435BCE"/>
    <w:rsid w:val="35CD77E1"/>
    <w:rsid w:val="3622E072"/>
    <w:rsid w:val="3654C82A"/>
    <w:rsid w:val="36B35FB1"/>
    <w:rsid w:val="36C0F665"/>
    <w:rsid w:val="3764AF58"/>
    <w:rsid w:val="380B0FAA"/>
    <w:rsid w:val="3829F9C5"/>
    <w:rsid w:val="387B916B"/>
    <w:rsid w:val="38B7D369"/>
    <w:rsid w:val="399A0F92"/>
    <w:rsid w:val="39CC3D81"/>
    <w:rsid w:val="39FD3CC4"/>
    <w:rsid w:val="3A034EB3"/>
    <w:rsid w:val="3CAE27FE"/>
    <w:rsid w:val="3CD97FC6"/>
    <w:rsid w:val="3CE2E7DC"/>
    <w:rsid w:val="3CFB0B2A"/>
    <w:rsid w:val="3E3B1A40"/>
    <w:rsid w:val="3E7633C9"/>
    <w:rsid w:val="3EB3BDC4"/>
    <w:rsid w:val="3F2A7B0A"/>
    <w:rsid w:val="3F3F6518"/>
    <w:rsid w:val="3FFE253D"/>
    <w:rsid w:val="402030DC"/>
    <w:rsid w:val="418C1452"/>
    <w:rsid w:val="4254BBA6"/>
    <w:rsid w:val="425A97F6"/>
    <w:rsid w:val="4283FBD1"/>
    <w:rsid w:val="42C0E4E4"/>
    <w:rsid w:val="42F2180E"/>
    <w:rsid w:val="43049053"/>
    <w:rsid w:val="4343B41D"/>
    <w:rsid w:val="444E2AB5"/>
    <w:rsid w:val="44D03E7D"/>
    <w:rsid w:val="45776617"/>
    <w:rsid w:val="45C7F9C5"/>
    <w:rsid w:val="4764A840"/>
    <w:rsid w:val="47D06A76"/>
    <w:rsid w:val="484BAE5F"/>
    <w:rsid w:val="48561C8D"/>
    <w:rsid w:val="493F6475"/>
    <w:rsid w:val="49A8085F"/>
    <w:rsid w:val="49B7149F"/>
    <w:rsid w:val="4A6BFF53"/>
    <w:rsid w:val="4A7EB316"/>
    <w:rsid w:val="4A9AACF8"/>
    <w:rsid w:val="4B362B0A"/>
    <w:rsid w:val="4BC550D4"/>
    <w:rsid w:val="4C76537A"/>
    <w:rsid w:val="4E29A981"/>
    <w:rsid w:val="4E6AA28E"/>
    <w:rsid w:val="4E731421"/>
    <w:rsid w:val="4EBB2EDC"/>
    <w:rsid w:val="4F23FDE6"/>
    <w:rsid w:val="4FA08A01"/>
    <w:rsid w:val="4FD086FB"/>
    <w:rsid w:val="501AC7C6"/>
    <w:rsid w:val="512F0484"/>
    <w:rsid w:val="519AC332"/>
    <w:rsid w:val="51F73755"/>
    <w:rsid w:val="52BA23D3"/>
    <w:rsid w:val="530D21AB"/>
    <w:rsid w:val="5319721B"/>
    <w:rsid w:val="53219C12"/>
    <w:rsid w:val="53295330"/>
    <w:rsid w:val="5384753B"/>
    <w:rsid w:val="54CE8179"/>
    <w:rsid w:val="557C6BCA"/>
    <w:rsid w:val="55AE1AA1"/>
    <w:rsid w:val="55F4FCAF"/>
    <w:rsid w:val="5633DC61"/>
    <w:rsid w:val="564693D4"/>
    <w:rsid w:val="56725593"/>
    <w:rsid w:val="58100675"/>
    <w:rsid w:val="581FFD8A"/>
    <w:rsid w:val="592A59F7"/>
    <w:rsid w:val="593F09A1"/>
    <w:rsid w:val="59430445"/>
    <w:rsid w:val="595DF467"/>
    <w:rsid w:val="59D3078C"/>
    <w:rsid w:val="59EE92AF"/>
    <w:rsid w:val="59FF03BF"/>
    <w:rsid w:val="5B01B94B"/>
    <w:rsid w:val="5B0BDE2F"/>
    <w:rsid w:val="5B89A82D"/>
    <w:rsid w:val="5C05BC73"/>
    <w:rsid w:val="5C10C392"/>
    <w:rsid w:val="5CC0D935"/>
    <w:rsid w:val="5CE07A58"/>
    <w:rsid w:val="5D240CAE"/>
    <w:rsid w:val="5D244E13"/>
    <w:rsid w:val="5DF57F42"/>
    <w:rsid w:val="5E77E6FF"/>
    <w:rsid w:val="5E7E4C6D"/>
    <w:rsid w:val="5F5CC2EC"/>
    <w:rsid w:val="5F736D1C"/>
    <w:rsid w:val="5FC578B2"/>
    <w:rsid w:val="5FF6A4AA"/>
    <w:rsid w:val="602802B4"/>
    <w:rsid w:val="6068667F"/>
    <w:rsid w:val="607C8A16"/>
    <w:rsid w:val="60C3D8BD"/>
    <w:rsid w:val="60CD6204"/>
    <w:rsid w:val="616D1746"/>
    <w:rsid w:val="61D7BC7E"/>
    <w:rsid w:val="61DEE2BB"/>
    <w:rsid w:val="6252FB75"/>
    <w:rsid w:val="62661208"/>
    <w:rsid w:val="62D5EE28"/>
    <w:rsid w:val="63BAE264"/>
    <w:rsid w:val="640BDEC9"/>
    <w:rsid w:val="661F7FC1"/>
    <w:rsid w:val="662C6CCD"/>
    <w:rsid w:val="6646970B"/>
    <w:rsid w:val="6749226E"/>
    <w:rsid w:val="677D9BBF"/>
    <w:rsid w:val="6780BEB2"/>
    <w:rsid w:val="67A5526A"/>
    <w:rsid w:val="67F8E036"/>
    <w:rsid w:val="68C73262"/>
    <w:rsid w:val="694E9F8D"/>
    <w:rsid w:val="6953F8BF"/>
    <w:rsid w:val="69C66FC7"/>
    <w:rsid w:val="69DA6BD4"/>
    <w:rsid w:val="6A1F4896"/>
    <w:rsid w:val="6AC21D66"/>
    <w:rsid w:val="6BFE13A3"/>
    <w:rsid w:val="6C2903FB"/>
    <w:rsid w:val="6C4AC42B"/>
    <w:rsid w:val="6C944208"/>
    <w:rsid w:val="6CE76A6E"/>
    <w:rsid w:val="6D2728FA"/>
    <w:rsid w:val="6D482F1C"/>
    <w:rsid w:val="6D76218F"/>
    <w:rsid w:val="6D8834E8"/>
    <w:rsid w:val="6DE2396D"/>
    <w:rsid w:val="6DF61ADF"/>
    <w:rsid w:val="6E429058"/>
    <w:rsid w:val="6E61CA39"/>
    <w:rsid w:val="6F52F724"/>
    <w:rsid w:val="6F5D1D00"/>
    <w:rsid w:val="6FB8435A"/>
    <w:rsid w:val="6FFABB91"/>
    <w:rsid w:val="700A76BF"/>
    <w:rsid w:val="703AACBD"/>
    <w:rsid w:val="7077EC33"/>
    <w:rsid w:val="7173BE60"/>
    <w:rsid w:val="71AEB288"/>
    <w:rsid w:val="722488AC"/>
    <w:rsid w:val="72BCB93F"/>
    <w:rsid w:val="72C75C96"/>
    <w:rsid w:val="72DC8A00"/>
    <w:rsid w:val="7314304E"/>
    <w:rsid w:val="73932C6E"/>
    <w:rsid w:val="73AC4215"/>
    <w:rsid w:val="73E03856"/>
    <w:rsid w:val="74060759"/>
    <w:rsid w:val="74F6502C"/>
    <w:rsid w:val="7599EC80"/>
    <w:rsid w:val="7664E862"/>
    <w:rsid w:val="766E2470"/>
    <w:rsid w:val="768DDA25"/>
    <w:rsid w:val="7756D693"/>
    <w:rsid w:val="778E9169"/>
    <w:rsid w:val="779EC72D"/>
    <w:rsid w:val="78722799"/>
    <w:rsid w:val="78B0BE79"/>
    <w:rsid w:val="78B86E1D"/>
    <w:rsid w:val="78E3425D"/>
    <w:rsid w:val="78FC6325"/>
    <w:rsid w:val="790FD328"/>
    <w:rsid w:val="793C3D48"/>
    <w:rsid w:val="794DECAE"/>
    <w:rsid w:val="79BC06F7"/>
    <w:rsid w:val="7A18E835"/>
    <w:rsid w:val="7ACBCA05"/>
    <w:rsid w:val="7AFB0D3D"/>
    <w:rsid w:val="7B141153"/>
    <w:rsid w:val="7B2ADD31"/>
    <w:rsid w:val="7B635147"/>
    <w:rsid w:val="7BD61915"/>
    <w:rsid w:val="7C85066F"/>
    <w:rsid w:val="7C8AABD3"/>
    <w:rsid w:val="7CA16C8C"/>
    <w:rsid w:val="7D085AB4"/>
    <w:rsid w:val="7DC8BC00"/>
    <w:rsid w:val="7E6AA07A"/>
    <w:rsid w:val="7EBEB765"/>
    <w:rsid w:val="7F16E292"/>
    <w:rsid w:val="7F80B8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D95713D"/>
  <w15:chartTrackingRefBased/>
  <w15:docId w15:val="{22CB2E57-9E91-42CF-AC50-EC701D4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A3A"/>
    <w:pPr>
      <w:ind w:left="720"/>
    </w:pPr>
  </w:style>
  <w:style w:type="paragraph" w:customStyle="1" w:styleId="DefaultText">
    <w:name w:val="Default Text"/>
    <w:basedOn w:val="Normal"/>
    <w:rsid w:val="0086360A"/>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 w:type="paragraph" w:styleId="Header">
    <w:name w:val="header"/>
    <w:basedOn w:val="Normal"/>
    <w:link w:val="HeaderChar"/>
    <w:uiPriority w:val="99"/>
    <w:unhideWhenUsed/>
    <w:rsid w:val="002D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EA0"/>
    <w:rPr>
      <w:rFonts w:ascii="Calibri" w:eastAsia="Calibri" w:hAnsi="Calibri" w:cs="Times New Roman"/>
    </w:rPr>
  </w:style>
  <w:style w:type="paragraph" w:styleId="Footer">
    <w:name w:val="footer"/>
    <w:basedOn w:val="Normal"/>
    <w:link w:val="FooterChar"/>
    <w:uiPriority w:val="99"/>
    <w:unhideWhenUsed/>
    <w:rsid w:val="002D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EA0"/>
    <w:rPr>
      <w:rFonts w:ascii="Calibri" w:eastAsia="Calibri" w:hAnsi="Calibri" w:cs="Times New Roman"/>
    </w:rPr>
  </w:style>
  <w:style w:type="paragraph" w:customStyle="1" w:styleId="Default">
    <w:name w:val="Default"/>
    <w:rsid w:val="00D932F9"/>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1708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708FB"/>
    <w:rPr>
      <w:sz w:val="16"/>
      <w:szCs w:val="16"/>
    </w:rPr>
  </w:style>
  <w:style w:type="paragraph" w:styleId="CommentText">
    <w:name w:val="annotation text"/>
    <w:basedOn w:val="Normal"/>
    <w:link w:val="CommentTextChar"/>
    <w:uiPriority w:val="99"/>
    <w:unhideWhenUsed/>
    <w:rsid w:val="001708FB"/>
    <w:pPr>
      <w:spacing w:line="240" w:lineRule="auto"/>
    </w:pPr>
    <w:rPr>
      <w:sz w:val="20"/>
      <w:szCs w:val="20"/>
    </w:rPr>
  </w:style>
  <w:style w:type="character" w:customStyle="1" w:styleId="CommentTextChar">
    <w:name w:val="Comment Text Char"/>
    <w:basedOn w:val="DefaultParagraphFont"/>
    <w:link w:val="CommentText"/>
    <w:uiPriority w:val="99"/>
    <w:rsid w:val="001708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08FB"/>
    <w:rPr>
      <w:b/>
      <w:bCs/>
    </w:rPr>
  </w:style>
  <w:style w:type="character" w:customStyle="1" w:styleId="CommentSubjectChar">
    <w:name w:val="Comment Subject Char"/>
    <w:basedOn w:val="CommentTextChar"/>
    <w:link w:val="CommentSubject"/>
    <w:uiPriority w:val="99"/>
    <w:semiHidden/>
    <w:rsid w:val="001708FB"/>
    <w:rPr>
      <w:rFonts w:ascii="Calibri" w:eastAsia="Calibri" w:hAnsi="Calibri" w:cs="Times New Roman"/>
      <w:b/>
      <w:bCs/>
      <w:sz w:val="20"/>
      <w:szCs w:val="20"/>
    </w:rPr>
  </w:style>
  <w:style w:type="paragraph" w:customStyle="1" w:styleId="LTC">
    <w:name w:val="LTC"/>
    <w:basedOn w:val="Normal"/>
    <w:link w:val="LTCChar"/>
    <w:uiPriority w:val="1"/>
    <w:qFormat/>
    <w:rsid w:val="530D21AB"/>
    <w:pPr>
      <w:spacing w:after="40"/>
      <w:jc w:val="both"/>
    </w:pPr>
    <w:rPr>
      <w:rFonts w:ascii="Arial" w:eastAsia="Tw Cen MT" w:hAnsi="Arial"/>
      <w:sz w:val="24"/>
      <w:szCs w:val="24"/>
    </w:rPr>
  </w:style>
  <w:style w:type="character" w:customStyle="1" w:styleId="LTCChar">
    <w:name w:val="LTC Char"/>
    <w:basedOn w:val="DefaultParagraphFont"/>
    <w:link w:val="LTC"/>
    <w:uiPriority w:val="1"/>
    <w:rsid w:val="530D21AB"/>
    <w:rPr>
      <w:rFonts w:ascii="Arial" w:eastAsia="Tw Cen MT"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7426</Characters>
  <Application>Microsoft Office Word</Application>
  <DocSecurity>0</DocSecurity>
  <Lines>206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Chrysostomou</dc:creator>
  <cp:keywords/>
  <dc:description/>
  <cp:lastModifiedBy>Joshua Potter</cp:lastModifiedBy>
  <cp:revision>7</cp:revision>
  <cp:lastPrinted>2026-03-27T10:47:00Z</cp:lastPrinted>
  <dcterms:created xsi:type="dcterms:W3CDTF">2026-04-02T08:39:00Z</dcterms:created>
  <dcterms:modified xsi:type="dcterms:W3CDTF">2026-04-10T10:23:00Z</dcterms:modified>
</cp:coreProperties>
</file>